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AB6B9" w14:textId="05D2C7A4" w:rsidR="000D1769" w:rsidRDefault="005D3BD6" w:rsidP="000D1769">
      <w:pPr>
        <w:jc w:val="right"/>
      </w:pPr>
      <w:r>
        <w:rPr>
          <w:noProof/>
        </w:rPr>
        <w:drawing>
          <wp:anchor distT="0" distB="0" distL="114300" distR="114300" simplePos="0" relativeHeight="251656190" behindDoc="1" locked="0" layoutInCell="1" allowOverlap="1" wp14:anchorId="4203C721" wp14:editId="7611F07E">
            <wp:simplePos x="0" y="0"/>
            <wp:positionH relativeFrom="page">
              <wp:posOffset>6347460</wp:posOffset>
            </wp:positionH>
            <wp:positionV relativeFrom="paragraph">
              <wp:posOffset>-1134744</wp:posOffset>
            </wp:positionV>
            <wp:extent cx="1377315" cy="16459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451" cy="1646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7C0C22" w14:textId="7684E116" w:rsidR="000D1769" w:rsidRDefault="000F2D1C" w:rsidP="000D1769">
      <w:pPr>
        <w:jc w:val="right"/>
        <w:rPr>
          <w:rFonts w:ascii="Garamond" w:hAnsi="Garamond"/>
        </w:rPr>
      </w:pPr>
      <w:r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1794138D" wp14:editId="488E66F3">
                <wp:simplePos x="0" y="0"/>
                <wp:positionH relativeFrom="page">
                  <wp:align>right</wp:align>
                </wp:positionH>
                <wp:positionV relativeFrom="paragraph">
                  <wp:posOffset>135255</wp:posOffset>
                </wp:positionV>
                <wp:extent cx="7762875" cy="561975"/>
                <wp:effectExtent l="0" t="0" r="9525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2875" cy="5619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4B43C5" id="Rectangle 2" o:spid="_x0000_s1026" style="position:absolute;margin-left:560.05pt;margin-top:10.65pt;width:611.25pt;height:44.25pt;z-index:-25165926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" fillcolor="#bdd6ee [1304]" stroked="f" strokeweight="1pt">
                <w10:wrap anchorx="page"/>
              </v:rect>
            </w:pict>
          </mc:Fallback>
        </mc:AlternateContent>
      </w:r>
    </w:p>
    <w:p w14:paraId="5E78DBED" w14:textId="582E0914" w:rsidR="000D1769" w:rsidRPr="00342F7D" w:rsidRDefault="00BD5C12" w:rsidP="000D1769">
      <w:pPr>
        <w:rPr>
          <w:rFonts w:ascii="Garamond" w:hAnsi="Garamond"/>
          <w:b/>
          <w:bCs/>
          <w:color w:val="FFFFFF" w:themeColor="background1"/>
          <w:sz w:val="36"/>
          <w:szCs w:val="36"/>
        </w:rPr>
      </w:pPr>
      <w:bookmarkStart w:id="0" w:name="_Hlk70427160"/>
      <w:r w:rsidRPr="00BD5C12">
        <w:rPr>
          <w:rFonts w:ascii="Garamond" w:hAnsi="Garamond"/>
          <w:b/>
          <w:bCs/>
          <w:color w:val="FFFFFF" w:themeColor="background1"/>
          <w:sz w:val="24"/>
          <w:szCs w:val="24"/>
        </w:rPr>
        <w:t>1:00 – 3:00 pm</w:t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bookmarkEnd w:id="0"/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BD0562">
        <w:rPr>
          <w:rFonts w:ascii="Garamond" w:hAnsi="Garamond"/>
          <w:b/>
          <w:bCs/>
          <w:color w:val="FFFFFF" w:themeColor="background1"/>
          <w:sz w:val="36"/>
          <w:szCs w:val="36"/>
        </w:rPr>
        <w:t>October 13</w:t>
      </w:r>
      <w:r w:rsidR="002D6EE4">
        <w:rPr>
          <w:rFonts w:ascii="Garamond" w:hAnsi="Garamond"/>
          <w:b/>
          <w:bCs/>
          <w:color w:val="FFFFFF" w:themeColor="background1"/>
          <w:sz w:val="36"/>
          <w:szCs w:val="36"/>
        </w:rPr>
        <w:t>, 2021</w:t>
      </w:r>
    </w:p>
    <w:p w14:paraId="67F4B2F5" w14:textId="31824E7A" w:rsidR="000D1769" w:rsidRDefault="000D1769" w:rsidP="000D1769">
      <w:pPr>
        <w:rPr>
          <w:rFonts w:ascii="Garamond" w:hAnsi="Garamond"/>
          <w:b/>
          <w:bCs/>
          <w:color w:val="FFFFFF" w:themeColor="background1"/>
          <w:sz w:val="28"/>
          <w:szCs w:val="28"/>
        </w:rPr>
      </w:pPr>
    </w:p>
    <w:p w14:paraId="59D7C193" w14:textId="49A3A62B" w:rsidR="00355BF1" w:rsidRDefault="00355BF1" w:rsidP="00355BF1">
      <w:bookmarkStart w:id="1" w:name="_Hlk70427076"/>
      <w:r>
        <w:t xml:space="preserve">MLIB: </w:t>
      </w:r>
      <w:r w:rsidRPr="001E0557">
        <w:t>Lisa Krebs</w:t>
      </w:r>
      <w:r>
        <w:t xml:space="preserve">, </w:t>
      </w:r>
      <w:r w:rsidRPr="00FD3E82">
        <w:t>Brian Toth</w:t>
      </w:r>
      <w:r w:rsidR="00FF7B4E">
        <w:t>, Scott McNay</w:t>
      </w:r>
      <w:r>
        <w:t xml:space="preserve"> </w:t>
      </w:r>
    </w:p>
    <w:p w14:paraId="452A12D9" w14:textId="0601E5B4" w:rsidR="00355BF1" w:rsidRDefault="00355BF1" w:rsidP="00355BF1">
      <w:r>
        <w:t>BC: Heather Wiebe</w:t>
      </w:r>
      <w:r w:rsidR="00BD0562">
        <w:t xml:space="preserve"> (absent 1-2)</w:t>
      </w:r>
      <w:r>
        <w:t>, Loni Arman</w:t>
      </w:r>
      <w:r w:rsidR="00F05F9D">
        <w:t xml:space="preserve">, </w:t>
      </w:r>
      <w:r w:rsidR="00BD0562">
        <w:t>Ryan Bichon</w:t>
      </w:r>
      <w:r w:rsidR="0065412C">
        <w:t>, Kathi Zimmerman</w:t>
      </w:r>
      <w:r w:rsidR="008B3622">
        <w:t>, Darcy Peel</w:t>
      </w:r>
    </w:p>
    <w:p w14:paraId="7A21DEA1" w14:textId="521ACD17" w:rsidR="00355BF1" w:rsidRPr="00C817F4" w:rsidRDefault="00355BF1" w:rsidP="00355BF1">
      <w:pPr>
        <w:rPr>
          <w:strike/>
          <w:lang w:val="fr-CA"/>
        </w:rPr>
      </w:pPr>
      <w:r w:rsidRPr="00790733">
        <w:rPr>
          <w:lang w:val="fr-CA"/>
        </w:rPr>
        <w:t>ECCC:</w:t>
      </w:r>
      <w:r>
        <w:rPr>
          <w:lang w:val="fr-CA"/>
        </w:rPr>
        <w:t xml:space="preserve"> Robin </w:t>
      </w:r>
      <w:r w:rsidR="00E30578">
        <w:rPr>
          <w:lang w:val="fr-CA"/>
        </w:rPr>
        <w:t xml:space="preserve">Steenwig </w:t>
      </w:r>
      <w:r>
        <w:rPr>
          <w:lang w:val="fr-CA"/>
        </w:rPr>
        <w:t>(Absent:</w:t>
      </w:r>
      <w:r w:rsidRPr="00DF58A9">
        <w:t xml:space="preserve"> </w:t>
      </w:r>
      <w:r w:rsidRPr="00355BF1">
        <w:rPr>
          <w:lang w:val="fr-CA"/>
        </w:rPr>
        <w:t>Jaspal Aulakh, Renée Lapointe</w:t>
      </w:r>
      <w:r>
        <w:rPr>
          <w:lang w:val="fr-CA"/>
        </w:rPr>
        <w:t>)</w:t>
      </w:r>
    </w:p>
    <w:p w14:paraId="35890D6C" w14:textId="65D4ADB1" w:rsidR="00355BF1" w:rsidRPr="00355BF1" w:rsidRDefault="00355BF1" w:rsidP="00355BF1">
      <w:pPr>
        <w:rPr>
          <w:rFonts w:ascii="Garamond" w:hAnsi="Garamond"/>
          <w:smallCaps/>
          <w:sz w:val="24"/>
          <w:szCs w:val="24"/>
        </w:rPr>
      </w:pPr>
    </w:p>
    <w:bookmarkEnd w:id="1"/>
    <w:p w14:paraId="76873FFC" w14:textId="77777777" w:rsidR="00CB0DFE" w:rsidRPr="00DA4388" w:rsidRDefault="00CB0DFE" w:rsidP="00DA4388">
      <w:pPr>
        <w:rPr>
          <w:rFonts w:ascii="Garamond" w:hAnsi="Garamond"/>
          <w:sz w:val="24"/>
          <w:szCs w:val="24"/>
        </w:rPr>
      </w:pPr>
    </w:p>
    <w:p w14:paraId="2A211667" w14:textId="74EBC11A" w:rsidR="00CD0E73" w:rsidRPr="00B04DDA" w:rsidRDefault="00CD0E73" w:rsidP="00DA4388">
      <w:pPr>
        <w:pStyle w:val="ListParagraph"/>
        <w:ind w:left="360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Action Review</w:t>
      </w:r>
    </w:p>
    <w:tbl>
      <w:tblPr>
        <w:tblStyle w:val="TableGrid"/>
        <w:tblW w:w="8671" w:type="dxa"/>
        <w:jc w:val="center"/>
        <w:tblLook w:val="04A0" w:firstRow="1" w:lastRow="0" w:firstColumn="1" w:lastColumn="0" w:noHBand="0" w:noVBand="1"/>
      </w:tblPr>
      <w:tblGrid>
        <w:gridCol w:w="1129"/>
        <w:gridCol w:w="6379"/>
        <w:gridCol w:w="1163"/>
      </w:tblGrid>
      <w:tr w:rsidR="00BD0562" w14:paraId="6BB86A16" w14:textId="77777777" w:rsidTr="00460FDD">
        <w:trPr>
          <w:jc w:val="center"/>
        </w:trPr>
        <w:tc>
          <w:tcPr>
            <w:tcW w:w="1129" w:type="dxa"/>
          </w:tcPr>
          <w:p w14:paraId="65056F76" w14:textId="77777777" w:rsidR="00BD0562" w:rsidRPr="000A02A7" w:rsidRDefault="00BD0562" w:rsidP="00460FDD">
            <w:pPr>
              <w:jc w:val="center"/>
            </w:pPr>
            <w:r>
              <w:t>Apr. 14-May 12</w:t>
            </w:r>
          </w:p>
        </w:tc>
        <w:tc>
          <w:tcPr>
            <w:tcW w:w="6379" w:type="dxa"/>
          </w:tcPr>
          <w:p w14:paraId="1C91F483" w14:textId="77777777" w:rsidR="00BD0562" w:rsidRDefault="00BD0562" w:rsidP="00460FDD">
            <w:r>
              <w:t>BC to respond to IMA, funding work plan, G2G (not being the mechanism BC wants for agreement) and Sec 11 – 7.2 MOU.</w:t>
            </w:r>
          </w:p>
          <w:p w14:paraId="265DF59F" w14:textId="77777777" w:rsidR="00BD0562" w:rsidRDefault="00BD0562" w:rsidP="00460FDD">
            <w:r>
              <w:t>-</w:t>
            </w:r>
            <w:r w:rsidRPr="001D37C3">
              <w:t xml:space="preserve"> Bryan will provide letter prior to May 26th </w:t>
            </w:r>
          </w:p>
          <w:p w14:paraId="7DA498CB" w14:textId="77777777" w:rsidR="00BD0562" w:rsidRDefault="00BD0562" w:rsidP="00460FDD">
            <w:pPr>
              <w:pStyle w:val="ListParagraph"/>
              <w:numPr>
                <w:ilvl w:val="0"/>
                <w:numId w:val="10"/>
              </w:numPr>
            </w:pPr>
            <w:r>
              <w:t xml:space="preserve">- </w:t>
            </w:r>
            <w:r w:rsidRPr="00CC5860">
              <w:t>Look at March 26 work plan funding submission for components for the 7.2 MOU</w:t>
            </w:r>
          </w:p>
          <w:p w14:paraId="2E86A141" w14:textId="77777777" w:rsidR="00BD0562" w:rsidRDefault="00BD0562" w:rsidP="00460FDD">
            <w:pPr>
              <w:pStyle w:val="ListParagraph"/>
              <w:numPr>
                <w:ilvl w:val="0"/>
                <w:numId w:val="10"/>
              </w:numPr>
            </w:pPr>
            <w:r w:rsidRPr="000974F3">
              <w:t>June 23rd – Letter being completed,  there will be a formal response from the Minister to address Chief Chingee’ s June 15th letter, email from ED Laroche responding to Chief Chingee’s concern in the June 15th letter regarding MLIB topic on PA agenda.</w:t>
            </w:r>
          </w:p>
          <w:p w14:paraId="7DE4F7AD" w14:textId="77777777" w:rsidR="00BD0562" w:rsidRDefault="00BD0562" w:rsidP="00460FDD">
            <w:pPr>
              <w:pStyle w:val="ListParagraph"/>
              <w:numPr>
                <w:ilvl w:val="0"/>
                <w:numId w:val="10"/>
              </w:numPr>
            </w:pPr>
            <w:r w:rsidRPr="00F173F3">
              <w:t>Update</w:t>
            </w:r>
            <w:r>
              <w:t xml:space="preserve"> – on hold </w:t>
            </w:r>
          </w:p>
        </w:tc>
        <w:tc>
          <w:tcPr>
            <w:tcW w:w="1163" w:type="dxa"/>
          </w:tcPr>
          <w:p w14:paraId="53FEA979" w14:textId="77777777" w:rsidR="00BD0562" w:rsidRDefault="00BD0562" w:rsidP="00460FDD">
            <w:pPr>
              <w:jc w:val="center"/>
            </w:pPr>
            <w:r>
              <w:t>Bryan W</w:t>
            </w:r>
          </w:p>
        </w:tc>
      </w:tr>
      <w:tr w:rsidR="00BD0562" w14:paraId="2CEC6ABF" w14:textId="77777777" w:rsidTr="00460FDD">
        <w:trPr>
          <w:jc w:val="center"/>
        </w:trPr>
        <w:tc>
          <w:tcPr>
            <w:tcW w:w="1129" w:type="dxa"/>
          </w:tcPr>
          <w:p w14:paraId="1CCAB3BF" w14:textId="77777777" w:rsidR="00BD0562" w:rsidRDefault="00BD0562" w:rsidP="00460FDD">
            <w:pPr>
              <w:jc w:val="center"/>
            </w:pPr>
            <w:r>
              <w:t>June 23</w:t>
            </w:r>
          </w:p>
        </w:tc>
        <w:tc>
          <w:tcPr>
            <w:tcW w:w="6379" w:type="dxa"/>
          </w:tcPr>
          <w:p w14:paraId="275E73A4" w14:textId="77777777" w:rsidR="00BD0562" w:rsidRDefault="00BD0562" w:rsidP="00460FDD">
            <w:r>
              <w:t xml:space="preserve">BC to draft a MOU (term sheet) </w:t>
            </w:r>
            <w:r w:rsidRPr="003519AC">
              <w:t>ID headers, parameters, roles, and responsibilities</w:t>
            </w:r>
            <w:r>
              <w:t xml:space="preserve"> – other provisions to be worked on together</w:t>
            </w:r>
          </w:p>
          <w:p w14:paraId="6D871877" w14:textId="77777777" w:rsidR="00BD0562" w:rsidRDefault="00BD0562" w:rsidP="00460FDD">
            <w:pPr>
              <w:pStyle w:val="ListParagraph"/>
              <w:numPr>
                <w:ilvl w:val="0"/>
                <w:numId w:val="13"/>
              </w:numPr>
            </w:pPr>
            <w:r w:rsidRPr="00F173F3">
              <w:t>Will be ready for discussion for July 21</w:t>
            </w:r>
            <w:r w:rsidRPr="00F173F3">
              <w:rPr>
                <w:vertAlign w:val="superscript"/>
              </w:rPr>
              <w:t>st</w:t>
            </w:r>
            <w:r w:rsidRPr="00F173F3">
              <w:t xml:space="preserve"> meeting</w:t>
            </w:r>
            <w:r>
              <w:t xml:space="preserve"> – Did not occur. – on hold until Canada can participate</w:t>
            </w:r>
          </w:p>
        </w:tc>
        <w:tc>
          <w:tcPr>
            <w:tcW w:w="1163" w:type="dxa"/>
          </w:tcPr>
          <w:p w14:paraId="72C28EC7" w14:textId="77777777" w:rsidR="00BD0562" w:rsidRDefault="00BD0562" w:rsidP="00460FDD">
            <w:pPr>
              <w:jc w:val="center"/>
            </w:pPr>
            <w:r>
              <w:t>BC (Bryan W)</w:t>
            </w:r>
          </w:p>
        </w:tc>
      </w:tr>
      <w:tr w:rsidR="00BD0562" w14:paraId="6CE644A7" w14:textId="77777777" w:rsidTr="00460FDD">
        <w:trPr>
          <w:jc w:val="center"/>
        </w:trPr>
        <w:tc>
          <w:tcPr>
            <w:tcW w:w="1129" w:type="dxa"/>
          </w:tcPr>
          <w:p w14:paraId="04C7DE02" w14:textId="77777777" w:rsidR="00BD0562" w:rsidRDefault="00BD0562" w:rsidP="00460FDD">
            <w:pPr>
              <w:jc w:val="center"/>
            </w:pPr>
            <w:r>
              <w:t>June 23</w:t>
            </w:r>
          </w:p>
        </w:tc>
        <w:tc>
          <w:tcPr>
            <w:tcW w:w="6379" w:type="dxa"/>
          </w:tcPr>
          <w:p w14:paraId="029CA42F" w14:textId="77777777" w:rsidR="00BD0562" w:rsidRDefault="00BD0562" w:rsidP="00460FDD">
            <w:r>
              <w:t>MLIB to have an internal discussion on restoration – ID priority herds, MLIB’s capacity, how to be involved in work (writing prescriptions, ground truthing, actual on the ground work)</w:t>
            </w:r>
          </w:p>
        </w:tc>
        <w:tc>
          <w:tcPr>
            <w:tcW w:w="1163" w:type="dxa"/>
          </w:tcPr>
          <w:p w14:paraId="4E534E0E" w14:textId="77777777" w:rsidR="00BD0562" w:rsidRDefault="00BD0562" w:rsidP="00460FDD">
            <w:pPr>
              <w:jc w:val="center"/>
            </w:pPr>
            <w:r>
              <w:t>Lisa/Brian</w:t>
            </w:r>
          </w:p>
        </w:tc>
      </w:tr>
      <w:tr w:rsidR="00BD0562" w14:paraId="5E4EE507" w14:textId="77777777" w:rsidTr="00460FDD">
        <w:trPr>
          <w:jc w:val="center"/>
        </w:trPr>
        <w:tc>
          <w:tcPr>
            <w:tcW w:w="1129" w:type="dxa"/>
          </w:tcPr>
          <w:p w14:paraId="58E4BC25" w14:textId="77777777" w:rsidR="00BD0562" w:rsidRDefault="00BD0562" w:rsidP="00460FDD">
            <w:pPr>
              <w:jc w:val="center"/>
            </w:pPr>
            <w:r w:rsidRPr="004235E4">
              <w:t>Sept 15</w:t>
            </w:r>
          </w:p>
        </w:tc>
        <w:tc>
          <w:tcPr>
            <w:tcW w:w="6379" w:type="dxa"/>
          </w:tcPr>
          <w:p w14:paraId="5A12AC7C" w14:textId="77777777" w:rsidR="00BD0562" w:rsidRDefault="00BD0562" w:rsidP="00460FDD">
            <w:r w:rsidRPr="004235E4">
              <w:t>Funding 50,000 Stob 80 (Shared cost arrangement) in draft will have agreement in coming days.</w:t>
            </w:r>
          </w:p>
          <w:p w14:paraId="4AB5BC65" w14:textId="77777777" w:rsidR="00BD0562" w:rsidRDefault="00BD0562" w:rsidP="00460FDD">
            <w:r w:rsidRPr="00627EF8">
              <w:t>MLIB (Lisa) to provide brief general overview of where money might be used (ethno/community meeting/etc.)</w:t>
            </w:r>
          </w:p>
          <w:p w14:paraId="3275CB96" w14:textId="77777777" w:rsidR="00FF7B4E" w:rsidRDefault="00FF7B4E" w:rsidP="00460FDD">
            <w:r>
              <w:t xml:space="preserve">Linking to </w:t>
            </w:r>
            <w:r w:rsidR="00AB756A">
              <w:t>Scott’s work, linking to Parsnip LUP</w:t>
            </w:r>
          </w:p>
          <w:p w14:paraId="4BE16CAC" w14:textId="392D2EC9" w:rsidR="004728BE" w:rsidRDefault="004728BE" w:rsidP="00460FDD">
            <w:r>
              <w:t>Updates Oct 13:</w:t>
            </w:r>
          </w:p>
          <w:p w14:paraId="1568AA97" w14:textId="28A1DE07" w:rsidR="004728BE" w:rsidRDefault="004728BE" w:rsidP="00460FDD">
            <w:r>
              <w:t>Lisa will provide an overview to Loni</w:t>
            </w:r>
          </w:p>
          <w:p w14:paraId="7DA10144" w14:textId="549DFC35" w:rsidR="00AB756A" w:rsidRDefault="00AB756A" w:rsidP="00460FDD">
            <w:r>
              <w:t>Restoration -still exploring the restoration –– Scott is working on it and on a call tomorrow with FSJ caribou</w:t>
            </w:r>
            <w:r w:rsidR="00086E83">
              <w:t xml:space="preserve"> to discuss</w:t>
            </w:r>
            <w:r>
              <w:t xml:space="preserve"> road in question</w:t>
            </w:r>
          </w:p>
          <w:p w14:paraId="196FF11C" w14:textId="63CF02BA" w:rsidR="00AB756A" w:rsidRDefault="00AB756A" w:rsidP="00460FDD">
            <w:r>
              <w:t>ECCC contribution agreement is being negotiated – Lisa and Agathe in conversations</w:t>
            </w:r>
          </w:p>
        </w:tc>
        <w:tc>
          <w:tcPr>
            <w:tcW w:w="1163" w:type="dxa"/>
          </w:tcPr>
          <w:p w14:paraId="76816D66" w14:textId="16308F07" w:rsidR="00BD0562" w:rsidRDefault="00F862F6" w:rsidP="00460FDD">
            <w:pPr>
              <w:jc w:val="center"/>
            </w:pPr>
            <w:r>
              <w:t>Loni</w:t>
            </w:r>
            <w:r w:rsidR="00BD0562">
              <w:t>/Lisa</w:t>
            </w:r>
          </w:p>
        </w:tc>
      </w:tr>
    </w:tbl>
    <w:p w14:paraId="516877A8" w14:textId="723DBBED" w:rsidR="00BD5C12" w:rsidRDefault="00BD5C12" w:rsidP="002C1AF1">
      <w:pPr>
        <w:rPr>
          <w:rFonts w:ascii="Garamond" w:hAnsi="Garamond"/>
          <w:sz w:val="24"/>
          <w:szCs w:val="24"/>
        </w:rPr>
      </w:pPr>
    </w:p>
    <w:p w14:paraId="4732C360" w14:textId="77777777" w:rsidR="00DA4388" w:rsidRDefault="00DA4388" w:rsidP="002C1AF1">
      <w:pPr>
        <w:rPr>
          <w:rFonts w:cstheme="minorHAnsi"/>
          <w:b/>
          <w:bCs/>
          <w:sz w:val="24"/>
          <w:szCs w:val="24"/>
        </w:rPr>
      </w:pPr>
    </w:p>
    <w:p w14:paraId="455F54CE" w14:textId="2AE65FDA" w:rsidR="00355BF1" w:rsidRPr="00866163" w:rsidRDefault="00BD0562" w:rsidP="002C1AF1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Parsnip Analysis</w:t>
      </w:r>
      <w:r w:rsidR="00355BF1" w:rsidRPr="00866163">
        <w:rPr>
          <w:rFonts w:cstheme="minorHAnsi"/>
          <w:b/>
          <w:bCs/>
          <w:sz w:val="24"/>
          <w:szCs w:val="24"/>
        </w:rPr>
        <w:t>:</w:t>
      </w:r>
      <w:r>
        <w:rPr>
          <w:rFonts w:cstheme="minorHAnsi"/>
          <w:b/>
          <w:bCs/>
          <w:sz w:val="24"/>
          <w:szCs w:val="24"/>
        </w:rPr>
        <w:t xml:space="preserve"> Brian/Scott</w:t>
      </w:r>
      <w:r w:rsidR="00AB756A">
        <w:rPr>
          <w:rFonts w:cstheme="minorHAnsi"/>
          <w:b/>
          <w:bCs/>
          <w:sz w:val="24"/>
          <w:szCs w:val="24"/>
        </w:rPr>
        <w:t>/Sofia</w:t>
      </w:r>
    </w:p>
    <w:p w14:paraId="08512CFE" w14:textId="760FBBA1" w:rsidR="004728BE" w:rsidRDefault="004728BE" w:rsidP="00355BF1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Full presentation to be available once updated (below are screen shots)</w:t>
      </w:r>
    </w:p>
    <w:p w14:paraId="78A5B2A8" w14:textId="47C0949A" w:rsidR="00A364CC" w:rsidRDefault="00AB756A" w:rsidP="00355BF1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Status of caribou and their </w:t>
      </w:r>
      <w:r w:rsidR="00086E83">
        <w:rPr>
          <w:rFonts w:cstheme="minorHAnsi"/>
          <w:sz w:val="24"/>
          <w:szCs w:val="24"/>
        </w:rPr>
        <w:t>habitat</w:t>
      </w:r>
      <w:r>
        <w:rPr>
          <w:rFonts w:cstheme="minorHAnsi"/>
          <w:sz w:val="24"/>
          <w:szCs w:val="24"/>
        </w:rPr>
        <w:t xml:space="preserve"> within </w:t>
      </w:r>
      <w:r w:rsidR="00F862F6">
        <w:rPr>
          <w:rFonts w:cstheme="minorHAnsi"/>
          <w:sz w:val="24"/>
          <w:szCs w:val="24"/>
        </w:rPr>
        <w:t>B</w:t>
      </w:r>
      <w:r>
        <w:rPr>
          <w:rFonts w:cstheme="minorHAnsi"/>
          <w:sz w:val="24"/>
          <w:szCs w:val="24"/>
        </w:rPr>
        <w:t xml:space="preserve">urnt </w:t>
      </w:r>
      <w:r w:rsidR="00F862F6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 xml:space="preserve">ine, </w:t>
      </w:r>
      <w:r w:rsidR="00F862F6">
        <w:rPr>
          <w:rFonts w:cstheme="minorHAnsi"/>
          <w:sz w:val="24"/>
          <w:szCs w:val="24"/>
        </w:rPr>
        <w:t>N</w:t>
      </w:r>
      <w:r>
        <w:rPr>
          <w:rFonts w:cstheme="minorHAnsi"/>
          <w:sz w:val="24"/>
          <w:szCs w:val="24"/>
        </w:rPr>
        <w:t xml:space="preserve">orth </w:t>
      </w:r>
      <w:r w:rsidR="00F862F6">
        <w:rPr>
          <w:rFonts w:cstheme="minorHAnsi"/>
          <w:sz w:val="24"/>
          <w:szCs w:val="24"/>
        </w:rPr>
        <w:t>H</w:t>
      </w:r>
      <w:r>
        <w:rPr>
          <w:rFonts w:cstheme="minorHAnsi"/>
          <w:sz w:val="24"/>
          <w:szCs w:val="24"/>
        </w:rPr>
        <w:t>art</w:t>
      </w:r>
      <w:r w:rsidR="00F862F6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</w:t>
      </w:r>
      <w:r w:rsidR="00086E83">
        <w:rPr>
          <w:rFonts w:cstheme="minorHAnsi"/>
          <w:sz w:val="24"/>
          <w:szCs w:val="24"/>
        </w:rPr>
        <w:t>Kennedy</w:t>
      </w:r>
      <w:r>
        <w:rPr>
          <w:rFonts w:cstheme="minorHAnsi"/>
          <w:sz w:val="24"/>
          <w:szCs w:val="24"/>
        </w:rPr>
        <w:t xml:space="preserve"> si</w:t>
      </w:r>
      <w:r w:rsidR="00086E83">
        <w:rPr>
          <w:rFonts w:cstheme="minorHAnsi"/>
          <w:sz w:val="24"/>
          <w:szCs w:val="24"/>
        </w:rPr>
        <w:t>d</w:t>
      </w:r>
      <w:r>
        <w:rPr>
          <w:rFonts w:cstheme="minorHAnsi"/>
          <w:sz w:val="24"/>
          <w:szCs w:val="24"/>
        </w:rPr>
        <w:t xml:space="preserve">ing and </w:t>
      </w:r>
      <w:r w:rsidR="00086E83">
        <w:rPr>
          <w:rFonts w:cstheme="minorHAnsi"/>
          <w:sz w:val="24"/>
          <w:szCs w:val="24"/>
        </w:rPr>
        <w:t>Scott</w:t>
      </w:r>
      <w:r>
        <w:rPr>
          <w:rFonts w:cstheme="minorHAnsi"/>
          <w:sz w:val="24"/>
          <w:szCs w:val="24"/>
        </w:rPr>
        <w:t xml:space="preserve"> </w:t>
      </w:r>
      <w:r w:rsidR="00F862F6">
        <w:rPr>
          <w:rFonts w:cstheme="minorHAnsi"/>
          <w:sz w:val="24"/>
          <w:szCs w:val="24"/>
        </w:rPr>
        <w:t>W</w:t>
      </w:r>
      <w:r>
        <w:rPr>
          <w:rFonts w:cstheme="minorHAnsi"/>
          <w:sz w:val="24"/>
          <w:szCs w:val="24"/>
        </w:rPr>
        <w:t>est</w:t>
      </w:r>
    </w:p>
    <w:p w14:paraId="1B694000" w14:textId="62618F32" w:rsidR="00AB756A" w:rsidRDefault="00AB756A" w:rsidP="00355BF1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Phase 1 collect historic/ up to date info</w:t>
      </w:r>
    </w:p>
    <w:p w14:paraId="53BF62E8" w14:textId="7D8529DF" w:rsidR="00AB756A" w:rsidRDefault="00AB756A" w:rsidP="00355BF1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38CA177D" wp14:editId="16E8D6CD">
            <wp:extent cx="3785390" cy="2798860"/>
            <wp:effectExtent l="0" t="0" r="5715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94373" cy="2805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44113" w14:textId="0CEC8168" w:rsidR="00AB756A" w:rsidRDefault="00AB756A" w:rsidP="00355BF1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 w:rsidRPr="00AB756A">
        <w:rPr>
          <w:noProof/>
        </w:rPr>
        <w:drawing>
          <wp:inline distT="0" distB="0" distL="0" distR="0" wp14:anchorId="3981E692" wp14:editId="63CEBB18">
            <wp:extent cx="3816626" cy="276932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33753" cy="278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D25A8" w14:textId="77CDC1C9" w:rsidR="00AB756A" w:rsidRDefault="00AB756A" w:rsidP="00F862F6">
      <w:pPr>
        <w:pStyle w:val="ListParagraph"/>
        <w:rPr>
          <w:rFonts w:cstheme="minorHAnsi"/>
          <w:sz w:val="24"/>
          <w:szCs w:val="24"/>
        </w:rPr>
      </w:pPr>
    </w:p>
    <w:p w14:paraId="25B6007D" w14:textId="3654CA03" w:rsidR="00AB756A" w:rsidRDefault="00AB756A" w:rsidP="00355BF1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Data collected through BC data</w:t>
      </w:r>
      <w:r w:rsidR="00F862F6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 xml:space="preserve">historic </w:t>
      </w:r>
      <w:proofErr w:type="gramStart"/>
      <w:r>
        <w:rPr>
          <w:rFonts w:cstheme="minorHAnsi"/>
          <w:sz w:val="24"/>
          <w:szCs w:val="24"/>
        </w:rPr>
        <w:t>disturbance</w:t>
      </w:r>
      <w:proofErr w:type="gramEnd"/>
      <w:r w:rsidR="00F862F6">
        <w:rPr>
          <w:rFonts w:cstheme="minorHAnsi"/>
          <w:sz w:val="24"/>
          <w:szCs w:val="24"/>
        </w:rPr>
        <w:t xml:space="preserve"> and</w:t>
      </w:r>
      <w:r>
        <w:rPr>
          <w:rFonts w:cstheme="minorHAnsi"/>
          <w:sz w:val="24"/>
          <w:szCs w:val="24"/>
        </w:rPr>
        <w:t xml:space="preserve"> forestry quarterly summaries for historic and near term.</w:t>
      </w:r>
    </w:p>
    <w:p w14:paraId="0F1019A9" w14:textId="5FBE8471" w:rsidR="00AB756A" w:rsidRDefault="00AB756A" w:rsidP="00355BF1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 w:rsidRPr="00AB756A">
        <w:rPr>
          <w:noProof/>
        </w:rPr>
        <w:lastRenderedPageBreak/>
        <w:drawing>
          <wp:inline distT="0" distB="0" distL="0" distR="0" wp14:anchorId="0D5010BC" wp14:editId="232BBB56">
            <wp:extent cx="4181788" cy="310896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85731" cy="3111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BD7B7" w14:textId="21677A6A" w:rsidR="00AB756A" w:rsidRDefault="00315312" w:rsidP="00355BF1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KS has highest, then Scott west, burnt pine, harts (</w:t>
      </w:r>
      <w:r w:rsidR="00086E83">
        <w:rPr>
          <w:rFonts w:cstheme="minorHAnsi"/>
          <w:sz w:val="24"/>
          <w:szCs w:val="24"/>
        </w:rPr>
        <w:t>polygonal</w:t>
      </w:r>
      <w:r>
        <w:rPr>
          <w:rFonts w:cstheme="minorHAnsi"/>
          <w:sz w:val="24"/>
          <w:szCs w:val="24"/>
        </w:rPr>
        <w:t xml:space="preserve"> </w:t>
      </w:r>
      <w:r w:rsidR="00086E83">
        <w:rPr>
          <w:rFonts w:cstheme="minorHAnsi"/>
          <w:sz w:val="24"/>
          <w:szCs w:val="24"/>
        </w:rPr>
        <w:t>disturbance</w:t>
      </w:r>
      <w:r>
        <w:rPr>
          <w:rFonts w:cstheme="minorHAnsi"/>
          <w:sz w:val="24"/>
          <w:szCs w:val="24"/>
        </w:rPr>
        <w:t>)</w:t>
      </w:r>
    </w:p>
    <w:p w14:paraId="0385D38F" w14:textId="0C884367" w:rsidR="00315312" w:rsidRDefault="00315312" w:rsidP="00355BF1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Linear most in burnt pine</w:t>
      </w:r>
    </w:p>
    <w:p w14:paraId="628E7FA9" w14:textId="4AB7EBE9" w:rsidR="00315312" w:rsidRDefault="00315312" w:rsidP="00355BF1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Percent cover of core cover in harts then KS, SW then BP</w:t>
      </w:r>
    </w:p>
    <w:p w14:paraId="0CE21FF7" w14:textId="08BA509C" w:rsidR="00315312" w:rsidRDefault="00315312" w:rsidP="00355BF1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 w:rsidRPr="00315312">
        <w:rPr>
          <w:noProof/>
        </w:rPr>
        <w:drawing>
          <wp:inline distT="0" distB="0" distL="0" distR="0" wp14:anchorId="3690A111" wp14:editId="08538FA5">
            <wp:extent cx="3734128" cy="253646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40237" cy="254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335D4" w14:textId="17D6A07D" w:rsidR="00315312" w:rsidRDefault="00315312" w:rsidP="00355BF1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="004728BE">
        <w:rPr>
          <w:rFonts w:cstheme="minorHAnsi"/>
          <w:sz w:val="24"/>
          <w:szCs w:val="24"/>
        </w:rPr>
        <w:t xml:space="preserve">ut </w:t>
      </w:r>
      <w:r>
        <w:rPr>
          <w:rFonts w:cstheme="minorHAnsi"/>
          <w:sz w:val="24"/>
          <w:szCs w:val="24"/>
        </w:rPr>
        <w:t>B</w:t>
      </w:r>
      <w:r w:rsidR="004728BE">
        <w:rPr>
          <w:rFonts w:cstheme="minorHAnsi"/>
          <w:sz w:val="24"/>
          <w:szCs w:val="24"/>
        </w:rPr>
        <w:t>locks</w:t>
      </w:r>
      <w:r>
        <w:rPr>
          <w:rFonts w:cstheme="minorHAnsi"/>
          <w:sz w:val="24"/>
          <w:szCs w:val="24"/>
        </w:rPr>
        <w:t xml:space="preserve"> and S</w:t>
      </w:r>
      <w:r w:rsidR="004728BE">
        <w:rPr>
          <w:rFonts w:cstheme="minorHAnsi"/>
          <w:sz w:val="24"/>
          <w:szCs w:val="24"/>
        </w:rPr>
        <w:t xml:space="preserve">pruce </w:t>
      </w:r>
      <w:r>
        <w:rPr>
          <w:rFonts w:cstheme="minorHAnsi"/>
          <w:sz w:val="24"/>
          <w:szCs w:val="24"/>
        </w:rPr>
        <w:t>B</w:t>
      </w:r>
      <w:r w:rsidR="004728BE">
        <w:rPr>
          <w:rFonts w:cstheme="minorHAnsi"/>
          <w:sz w:val="24"/>
          <w:szCs w:val="24"/>
        </w:rPr>
        <w:t>eetle</w:t>
      </w:r>
      <w:r>
        <w:rPr>
          <w:rFonts w:cstheme="minorHAnsi"/>
          <w:sz w:val="24"/>
          <w:szCs w:val="24"/>
        </w:rPr>
        <w:t xml:space="preserve"> have highest disturbance followed by roads</w:t>
      </w:r>
    </w:p>
    <w:p w14:paraId="3B145D3E" w14:textId="5CFFC6CC" w:rsidR="00315312" w:rsidRDefault="00315312" w:rsidP="00355BF1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Comparison is used by ECCC 65%, </w:t>
      </w:r>
      <w:r w:rsidR="00086E83">
        <w:rPr>
          <w:rFonts w:cstheme="minorHAnsi"/>
          <w:sz w:val="24"/>
          <w:szCs w:val="24"/>
        </w:rPr>
        <w:t>anthropogenic</w:t>
      </w:r>
      <w:r>
        <w:rPr>
          <w:rFonts w:cstheme="minorHAnsi"/>
          <w:sz w:val="24"/>
          <w:szCs w:val="24"/>
        </w:rPr>
        <w:t xml:space="preserve"> disturbance 500 m buffer</w:t>
      </w:r>
    </w:p>
    <w:p w14:paraId="59F6966B" w14:textId="0F70663A" w:rsidR="00315312" w:rsidRDefault="00315312" w:rsidP="00355BF1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Near term planned activities – </w:t>
      </w:r>
      <w:r w:rsidR="004728BE">
        <w:rPr>
          <w:rFonts w:cstheme="minorHAnsi"/>
          <w:sz w:val="24"/>
          <w:szCs w:val="24"/>
        </w:rPr>
        <w:t>Scott West</w:t>
      </w:r>
      <w:r>
        <w:rPr>
          <w:rFonts w:cstheme="minorHAnsi"/>
          <w:sz w:val="24"/>
          <w:szCs w:val="24"/>
        </w:rPr>
        <w:t xml:space="preserve"> most, B</w:t>
      </w:r>
      <w:r w:rsidR="004728BE">
        <w:rPr>
          <w:rFonts w:cstheme="minorHAnsi"/>
          <w:sz w:val="24"/>
          <w:szCs w:val="24"/>
        </w:rPr>
        <w:t xml:space="preserve">urnt </w:t>
      </w:r>
      <w:r>
        <w:rPr>
          <w:rFonts w:cstheme="minorHAnsi"/>
          <w:sz w:val="24"/>
          <w:szCs w:val="24"/>
        </w:rPr>
        <w:t>P</w:t>
      </w:r>
      <w:r w:rsidR="004728BE">
        <w:rPr>
          <w:rFonts w:cstheme="minorHAnsi"/>
          <w:sz w:val="24"/>
          <w:szCs w:val="24"/>
        </w:rPr>
        <w:t>ine</w:t>
      </w:r>
      <w:r>
        <w:rPr>
          <w:rFonts w:cstheme="minorHAnsi"/>
          <w:sz w:val="24"/>
          <w:szCs w:val="24"/>
        </w:rPr>
        <w:t xml:space="preserve"> and </w:t>
      </w:r>
      <w:r w:rsidR="004728BE">
        <w:rPr>
          <w:rFonts w:cstheme="minorHAnsi"/>
          <w:sz w:val="24"/>
          <w:szCs w:val="24"/>
        </w:rPr>
        <w:t>H</w:t>
      </w:r>
      <w:r>
        <w:rPr>
          <w:rFonts w:cstheme="minorHAnsi"/>
          <w:sz w:val="24"/>
          <w:szCs w:val="24"/>
        </w:rPr>
        <w:t>art</w:t>
      </w:r>
      <w:r w:rsidR="004728BE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 </w:t>
      </w:r>
      <w:r w:rsidR="00086E83">
        <w:rPr>
          <w:rFonts w:cstheme="minorHAnsi"/>
          <w:sz w:val="24"/>
          <w:szCs w:val="24"/>
        </w:rPr>
        <w:t>equal</w:t>
      </w:r>
      <w:r>
        <w:rPr>
          <w:rFonts w:cstheme="minorHAnsi"/>
          <w:sz w:val="24"/>
          <w:szCs w:val="24"/>
        </w:rPr>
        <w:t xml:space="preserve"> then K</w:t>
      </w:r>
      <w:r w:rsidR="004728BE">
        <w:rPr>
          <w:rFonts w:cstheme="minorHAnsi"/>
          <w:sz w:val="24"/>
          <w:szCs w:val="24"/>
        </w:rPr>
        <w:t xml:space="preserve">ennedy </w:t>
      </w:r>
      <w:r>
        <w:rPr>
          <w:rFonts w:cstheme="minorHAnsi"/>
          <w:sz w:val="24"/>
          <w:szCs w:val="24"/>
        </w:rPr>
        <w:t>S</w:t>
      </w:r>
      <w:r w:rsidR="004728BE">
        <w:rPr>
          <w:rFonts w:cstheme="minorHAnsi"/>
          <w:sz w:val="24"/>
          <w:szCs w:val="24"/>
        </w:rPr>
        <w:t>iding</w:t>
      </w:r>
    </w:p>
    <w:p w14:paraId="7EA6716C" w14:textId="0F32752F" w:rsidR="00315312" w:rsidRDefault="00315312" w:rsidP="00355BF1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="004728BE">
        <w:rPr>
          <w:rFonts w:cstheme="minorHAnsi"/>
          <w:sz w:val="24"/>
          <w:szCs w:val="24"/>
        </w:rPr>
        <w:t xml:space="preserve">il &amp; </w:t>
      </w:r>
      <w:r>
        <w:rPr>
          <w:rFonts w:cstheme="minorHAnsi"/>
          <w:sz w:val="24"/>
          <w:szCs w:val="24"/>
        </w:rPr>
        <w:t>G</w:t>
      </w:r>
      <w:r w:rsidR="004728BE">
        <w:rPr>
          <w:rFonts w:cstheme="minorHAnsi"/>
          <w:sz w:val="24"/>
          <w:szCs w:val="24"/>
        </w:rPr>
        <w:t>as</w:t>
      </w:r>
      <w:r>
        <w:rPr>
          <w:rFonts w:cstheme="minorHAnsi"/>
          <w:sz w:val="24"/>
          <w:szCs w:val="24"/>
        </w:rPr>
        <w:t xml:space="preserve"> most in </w:t>
      </w:r>
      <w:r w:rsidR="004728BE" w:rsidRPr="004728BE">
        <w:rPr>
          <w:rFonts w:cstheme="minorHAnsi"/>
          <w:sz w:val="24"/>
          <w:szCs w:val="24"/>
        </w:rPr>
        <w:t>Scott West</w:t>
      </w:r>
      <w:r>
        <w:rPr>
          <w:rFonts w:cstheme="minorHAnsi"/>
          <w:sz w:val="24"/>
          <w:szCs w:val="24"/>
        </w:rPr>
        <w:t xml:space="preserve"> and Harts</w:t>
      </w:r>
    </w:p>
    <w:p w14:paraId="5179DA26" w14:textId="334A6D1B" w:rsidR="00315312" w:rsidRDefault="00315312" w:rsidP="00355BF1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 w:rsidRPr="00315312">
        <w:rPr>
          <w:noProof/>
        </w:rPr>
        <w:lastRenderedPageBreak/>
        <w:drawing>
          <wp:inline distT="0" distB="0" distL="0" distR="0" wp14:anchorId="25A773A5" wp14:editId="65ACF2BE">
            <wp:extent cx="3841448" cy="2695492"/>
            <wp:effectExtent l="0" t="0" r="698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60056" cy="2708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869E4" w14:textId="1DC6483E" w:rsidR="004D13A5" w:rsidRDefault="004D13A5" w:rsidP="00355BF1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Movement between herd</w:t>
      </w:r>
      <w:r w:rsidR="004728BE">
        <w:rPr>
          <w:rFonts w:cstheme="minorHAnsi"/>
          <w:sz w:val="24"/>
          <w:szCs w:val="24"/>
        </w:rPr>
        <w:t>s</w:t>
      </w:r>
    </w:p>
    <w:p w14:paraId="287226A9" w14:textId="5ACE46E4" w:rsidR="004D13A5" w:rsidRDefault="004D13A5" w:rsidP="004D13A5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Scott – these are radio collared animals so biased on # of collars</w:t>
      </w:r>
    </w:p>
    <w:p w14:paraId="47113C2A" w14:textId="6C91F2CB" w:rsidR="004D13A5" w:rsidRDefault="004D13A5" w:rsidP="004D13A5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From talking with</w:t>
      </w:r>
      <w:r w:rsidR="00086E8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Dale largest amount of overlap is K</w:t>
      </w:r>
      <w:r w:rsidR="004728BE">
        <w:rPr>
          <w:rFonts w:cstheme="minorHAnsi"/>
          <w:sz w:val="24"/>
          <w:szCs w:val="24"/>
        </w:rPr>
        <w:t xml:space="preserve">ennedy </w:t>
      </w:r>
      <w:r>
        <w:rPr>
          <w:rFonts w:cstheme="minorHAnsi"/>
          <w:sz w:val="24"/>
          <w:szCs w:val="24"/>
        </w:rPr>
        <w:t>S</w:t>
      </w:r>
      <w:r w:rsidR="004728BE">
        <w:rPr>
          <w:rFonts w:cstheme="minorHAnsi"/>
          <w:sz w:val="24"/>
          <w:szCs w:val="24"/>
        </w:rPr>
        <w:t>iding</w:t>
      </w:r>
      <w:r>
        <w:rPr>
          <w:rFonts w:cstheme="minorHAnsi"/>
          <w:sz w:val="24"/>
          <w:szCs w:val="24"/>
        </w:rPr>
        <w:t xml:space="preserve"> and B</w:t>
      </w:r>
      <w:r w:rsidR="004728BE">
        <w:rPr>
          <w:rFonts w:cstheme="minorHAnsi"/>
          <w:sz w:val="24"/>
          <w:szCs w:val="24"/>
        </w:rPr>
        <w:t xml:space="preserve">urnt </w:t>
      </w:r>
      <w:r>
        <w:rPr>
          <w:rFonts w:cstheme="minorHAnsi"/>
          <w:sz w:val="24"/>
          <w:szCs w:val="24"/>
        </w:rPr>
        <w:t>P</w:t>
      </w:r>
      <w:r w:rsidR="004728BE">
        <w:rPr>
          <w:rFonts w:cstheme="minorHAnsi"/>
          <w:sz w:val="24"/>
          <w:szCs w:val="24"/>
        </w:rPr>
        <w:t>ine</w:t>
      </w:r>
      <w:r>
        <w:rPr>
          <w:rFonts w:cstheme="minorHAnsi"/>
          <w:sz w:val="24"/>
          <w:szCs w:val="24"/>
        </w:rPr>
        <w:t xml:space="preserve"> – overlap significant</w:t>
      </w:r>
      <w:r w:rsidR="004728BE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a bit of movement between K</w:t>
      </w:r>
      <w:r w:rsidR="004728BE">
        <w:rPr>
          <w:rFonts w:cstheme="minorHAnsi"/>
          <w:sz w:val="24"/>
          <w:szCs w:val="24"/>
        </w:rPr>
        <w:t xml:space="preserve">ennedy </w:t>
      </w:r>
      <w:r>
        <w:rPr>
          <w:rFonts w:cstheme="minorHAnsi"/>
          <w:sz w:val="24"/>
          <w:szCs w:val="24"/>
        </w:rPr>
        <w:t>S</w:t>
      </w:r>
      <w:r w:rsidR="004728BE">
        <w:rPr>
          <w:rFonts w:cstheme="minorHAnsi"/>
          <w:sz w:val="24"/>
          <w:szCs w:val="24"/>
        </w:rPr>
        <w:t>iding</w:t>
      </w:r>
      <w:r>
        <w:rPr>
          <w:rFonts w:cstheme="minorHAnsi"/>
          <w:sz w:val="24"/>
          <w:szCs w:val="24"/>
        </w:rPr>
        <w:t xml:space="preserve"> and K</w:t>
      </w:r>
      <w:r w:rsidR="004728BE">
        <w:rPr>
          <w:rFonts w:cstheme="minorHAnsi"/>
          <w:sz w:val="24"/>
          <w:szCs w:val="24"/>
        </w:rPr>
        <w:t>linse-za</w:t>
      </w:r>
      <w:r>
        <w:rPr>
          <w:rFonts w:cstheme="minorHAnsi"/>
          <w:sz w:val="24"/>
          <w:szCs w:val="24"/>
        </w:rPr>
        <w:t xml:space="preserve"> would rank that second</w:t>
      </w:r>
    </w:p>
    <w:p w14:paraId="13306A0B" w14:textId="16DBB55F" w:rsidR="004D13A5" w:rsidRDefault="004D13A5" w:rsidP="004D13A5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Graph is only with collared females</w:t>
      </w:r>
    </w:p>
    <w:p w14:paraId="1158B78A" w14:textId="361C59D8" w:rsidR="004D13A5" w:rsidRDefault="004D13A5" w:rsidP="004D13A5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Should be looking at adjacent herds to understand relationships</w:t>
      </w:r>
      <w:r w:rsidR="00CD18AD">
        <w:rPr>
          <w:rFonts w:cstheme="minorHAnsi"/>
          <w:sz w:val="24"/>
          <w:szCs w:val="24"/>
        </w:rPr>
        <w:t xml:space="preserve"> (ex Quintette)</w:t>
      </w:r>
    </w:p>
    <w:p w14:paraId="61479A80" w14:textId="5236EDCC" w:rsidR="00CD18AD" w:rsidRDefault="00CD18AD" w:rsidP="004D13A5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Will be collaring males this year</w:t>
      </w:r>
    </w:p>
    <w:p w14:paraId="204D913D" w14:textId="5C24D31A" w:rsidR="00CD18AD" w:rsidRDefault="00CD18AD" w:rsidP="004D13A5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Inter herd relationships might indicate a population status but temporal aspect is missing</w:t>
      </w:r>
    </w:p>
    <w:p w14:paraId="0BC37161" w14:textId="10695A97" w:rsidR="00CD18AD" w:rsidRDefault="00CD18AD" w:rsidP="004D13A5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What is the direction with Burnt pine? There hasn’t been a decision at this point. Fed</w:t>
      </w:r>
      <w:r w:rsidR="004728BE">
        <w:rPr>
          <w:rFonts w:cstheme="minorHAnsi"/>
          <w:sz w:val="24"/>
          <w:szCs w:val="24"/>
        </w:rPr>
        <w:t>eral</w:t>
      </w:r>
      <w:r>
        <w:rPr>
          <w:rFonts w:cstheme="minorHAnsi"/>
          <w:sz w:val="24"/>
          <w:szCs w:val="24"/>
        </w:rPr>
        <w:t xml:space="preserve"> unit of conservation is the L</w:t>
      </w:r>
      <w:r w:rsidR="004728BE">
        <w:rPr>
          <w:rFonts w:cstheme="minorHAnsi"/>
          <w:sz w:val="24"/>
          <w:szCs w:val="24"/>
        </w:rPr>
        <w:t xml:space="preserve">ocal </w:t>
      </w:r>
      <w:r>
        <w:rPr>
          <w:rFonts w:cstheme="minorHAnsi"/>
          <w:sz w:val="24"/>
          <w:szCs w:val="24"/>
        </w:rPr>
        <w:t>P</w:t>
      </w:r>
      <w:r w:rsidR="004728BE">
        <w:rPr>
          <w:rFonts w:cstheme="minorHAnsi"/>
          <w:sz w:val="24"/>
          <w:szCs w:val="24"/>
        </w:rPr>
        <w:t xml:space="preserve">opulation </w:t>
      </w:r>
      <w:r>
        <w:rPr>
          <w:rFonts w:cstheme="minorHAnsi"/>
          <w:sz w:val="24"/>
          <w:szCs w:val="24"/>
        </w:rPr>
        <w:t>U</w:t>
      </w:r>
      <w:r w:rsidR="004728BE">
        <w:rPr>
          <w:rFonts w:cstheme="minorHAnsi"/>
          <w:sz w:val="24"/>
          <w:szCs w:val="24"/>
        </w:rPr>
        <w:t>nit</w:t>
      </w:r>
      <w:r>
        <w:rPr>
          <w:rFonts w:cstheme="minorHAnsi"/>
          <w:sz w:val="24"/>
          <w:szCs w:val="24"/>
        </w:rPr>
        <w:t>. Some progress at LPU scale.</w:t>
      </w:r>
    </w:p>
    <w:p w14:paraId="7A5510E8" w14:textId="76B3B280" w:rsidR="00581AFD" w:rsidRDefault="00581AFD" w:rsidP="004D13A5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Is there a discussion about sustainability viability or is that part of herd planning?</w:t>
      </w:r>
    </w:p>
    <w:p w14:paraId="66D3BEDA" w14:textId="2D6B0F91" w:rsidR="00581AFD" w:rsidRDefault="00581AFD" w:rsidP="00581AFD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This is what BC is working on – gaining understanding of existence disturbance. BC has completed a disturbance analysis BC has looked at HER, HEWS, LEW, LES, Matrix</w:t>
      </w:r>
    </w:p>
    <w:p w14:paraId="0199B146" w14:textId="3CBA1EB9" w:rsidR="00581AFD" w:rsidRDefault="00581AFD" w:rsidP="00581AFD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We look at prioritizing at where we do recovery actions to look at where our efforts can make a difference – S</w:t>
      </w:r>
      <w:r w:rsidR="004728BE">
        <w:rPr>
          <w:rFonts w:cstheme="minorHAnsi"/>
          <w:sz w:val="24"/>
          <w:szCs w:val="24"/>
        </w:rPr>
        <w:t xml:space="preserve">outhern </w:t>
      </w:r>
      <w:r>
        <w:rPr>
          <w:rFonts w:cstheme="minorHAnsi"/>
          <w:sz w:val="24"/>
          <w:szCs w:val="24"/>
        </w:rPr>
        <w:t>M</w:t>
      </w:r>
      <w:r w:rsidR="004728BE">
        <w:rPr>
          <w:rFonts w:cstheme="minorHAnsi"/>
          <w:sz w:val="24"/>
          <w:szCs w:val="24"/>
        </w:rPr>
        <w:t xml:space="preserve">ountain </w:t>
      </w:r>
      <w:r>
        <w:rPr>
          <w:rFonts w:cstheme="minorHAnsi"/>
          <w:sz w:val="24"/>
          <w:szCs w:val="24"/>
        </w:rPr>
        <w:t>C</w:t>
      </w:r>
      <w:r w:rsidR="004728BE">
        <w:rPr>
          <w:rFonts w:cstheme="minorHAnsi"/>
          <w:sz w:val="24"/>
          <w:szCs w:val="24"/>
        </w:rPr>
        <w:t>aribou</w:t>
      </w:r>
      <w:r>
        <w:rPr>
          <w:rFonts w:cstheme="minorHAnsi"/>
          <w:sz w:val="24"/>
          <w:szCs w:val="24"/>
        </w:rPr>
        <w:t>, focussing on existing herds that are more viable</w:t>
      </w:r>
      <w:r w:rsidR="004728BE">
        <w:rPr>
          <w:rFonts w:cstheme="minorHAnsi"/>
          <w:sz w:val="24"/>
          <w:szCs w:val="24"/>
        </w:rPr>
        <w:t xml:space="preserve"> for sustainability </w:t>
      </w:r>
    </w:p>
    <w:p w14:paraId="6BE074AF" w14:textId="206FC366" w:rsidR="007D3EE5" w:rsidRDefault="007D3EE5" w:rsidP="00581AFD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Kathi will share BC’s disturbance – action</w:t>
      </w:r>
      <w:r w:rsidR="004728BE">
        <w:rPr>
          <w:rFonts w:cstheme="minorHAnsi"/>
          <w:sz w:val="24"/>
          <w:szCs w:val="24"/>
        </w:rPr>
        <w:t xml:space="preserve"> – </w:t>
      </w:r>
      <w:r w:rsidR="004728BE" w:rsidRPr="004728BE">
        <w:rPr>
          <w:rFonts w:cstheme="minorHAnsi"/>
          <w:sz w:val="24"/>
          <w:szCs w:val="24"/>
          <w:highlight w:val="yellow"/>
        </w:rPr>
        <w:t>completed Loni sent</w:t>
      </w:r>
    </w:p>
    <w:p w14:paraId="0CC7396F" w14:textId="00F7696D" w:rsidR="007D3EE5" w:rsidRDefault="007D3EE5" w:rsidP="007D3EE5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Robin would like to know if there is more disturbance in the BC data then what is in ECCC data</w:t>
      </w:r>
    </w:p>
    <w:p w14:paraId="2E943B30" w14:textId="7BB6071E" w:rsidR="007D3EE5" w:rsidRDefault="007D3EE5" w:rsidP="007D3EE5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ECCC has annualized version of data set that is available</w:t>
      </w:r>
    </w:p>
    <w:p w14:paraId="113BFCD7" w14:textId="5E66CB5A" w:rsidR="007D3EE5" w:rsidRDefault="007D3EE5" w:rsidP="007D3EE5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Carry forward conversation for next meeting</w:t>
      </w:r>
    </w:p>
    <w:p w14:paraId="289411A4" w14:textId="37F95551" w:rsidR="007D3EE5" w:rsidRDefault="007D3EE5" w:rsidP="007D3EE5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Revisit </w:t>
      </w:r>
      <w:r w:rsidR="008B3622">
        <w:rPr>
          <w:rFonts w:cstheme="minorHAnsi"/>
          <w:sz w:val="24"/>
          <w:szCs w:val="24"/>
        </w:rPr>
        <w:t>through email</w:t>
      </w:r>
    </w:p>
    <w:p w14:paraId="30ECCCA0" w14:textId="424D8740" w:rsidR="00315312" w:rsidRDefault="00315312" w:rsidP="004D13A5">
      <w:pPr>
        <w:pStyle w:val="ListParagraph"/>
        <w:rPr>
          <w:rFonts w:cstheme="minorHAnsi"/>
          <w:sz w:val="24"/>
          <w:szCs w:val="24"/>
        </w:rPr>
      </w:pPr>
    </w:p>
    <w:p w14:paraId="08D489E6" w14:textId="010F4EB3" w:rsidR="00355BF1" w:rsidRDefault="00BD0562" w:rsidP="00355BF1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ESI/Wolverine Herd</w:t>
      </w:r>
      <w:r w:rsidR="00355BF1" w:rsidRPr="00866163">
        <w:rPr>
          <w:rFonts w:cstheme="minorHAnsi"/>
          <w:b/>
          <w:bCs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Keri Dresen, Justin Calof</w:t>
      </w:r>
    </w:p>
    <w:p w14:paraId="434AD7B5" w14:textId="2687FBA8" w:rsidR="0065412C" w:rsidRDefault="0065412C" w:rsidP="00355BF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(Participants: MLIB: Maya BC: Keri Dresen, Kevin Hoekstra, Justin Calof, Ken Sehn, James Jacklin, Tara Bogh, Leanne Elliot</w:t>
      </w:r>
      <w:r w:rsidR="004728BE">
        <w:rPr>
          <w:rFonts w:cstheme="minorHAnsi"/>
          <w:sz w:val="24"/>
          <w:szCs w:val="24"/>
        </w:rPr>
        <w:t>, Norm Bilodeau</w:t>
      </w:r>
      <w:r>
        <w:rPr>
          <w:rFonts w:cstheme="minorHAnsi"/>
          <w:sz w:val="24"/>
          <w:szCs w:val="24"/>
        </w:rPr>
        <w:t>)</w:t>
      </w:r>
    </w:p>
    <w:p w14:paraId="57C4CBAA" w14:textId="6FD9A08A" w:rsidR="00BD0562" w:rsidRDefault="008B3622" w:rsidP="00BD0562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 w:rsidRPr="008B3622">
        <w:rPr>
          <w:noProof/>
        </w:rPr>
        <w:drawing>
          <wp:inline distT="0" distB="0" distL="0" distR="0" wp14:anchorId="5E89830C" wp14:editId="6F65D21C">
            <wp:extent cx="1491638" cy="3172570"/>
            <wp:effectExtent l="0" t="0" r="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99969" cy="3190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0CB31" w14:textId="303A78EE" w:rsidR="008B3622" w:rsidRDefault="008B3622" w:rsidP="00BD0562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Set out context and start discussion</w:t>
      </w:r>
    </w:p>
    <w:p w14:paraId="4E3E0692" w14:textId="6E7079EA" w:rsidR="008B3622" w:rsidRDefault="008B3622" w:rsidP="00BD0562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Caribou discussions occurred as a result of the P</w:t>
      </w:r>
      <w:r w:rsidR="004728BE">
        <w:rPr>
          <w:rFonts w:cstheme="minorHAnsi"/>
          <w:sz w:val="24"/>
          <w:szCs w:val="24"/>
        </w:rPr>
        <w:t xml:space="preserve">artnership </w:t>
      </w:r>
      <w:r>
        <w:rPr>
          <w:rFonts w:cstheme="minorHAnsi"/>
          <w:sz w:val="24"/>
          <w:szCs w:val="24"/>
        </w:rPr>
        <w:t>A</w:t>
      </w:r>
      <w:r w:rsidR="004728BE">
        <w:rPr>
          <w:rFonts w:cstheme="minorHAnsi"/>
          <w:sz w:val="24"/>
          <w:szCs w:val="24"/>
        </w:rPr>
        <w:t>greement</w:t>
      </w:r>
    </w:p>
    <w:p w14:paraId="09AAF330" w14:textId="4B8ACDB6" w:rsidR="008B3622" w:rsidRDefault="008B3622" w:rsidP="00BD0562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We are looking at tech</w:t>
      </w:r>
      <w:r w:rsidR="004728BE">
        <w:rPr>
          <w:rFonts w:cstheme="minorHAnsi"/>
          <w:sz w:val="24"/>
          <w:szCs w:val="24"/>
        </w:rPr>
        <w:t>nical</w:t>
      </w:r>
      <w:r>
        <w:rPr>
          <w:rFonts w:cstheme="minorHAnsi"/>
          <w:sz w:val="24"/>
          <w:szCs w:val="24"/>
        </w:rPr>
        <w:t xml:space="preserve"> projects as we gain understanding of caribou in the territory.</w:t>
      </w:r>
    </w:p>
    <w:p w14:paraId="726F6081" w14:textId="41503A54" w:rsidR="008B3622" w:rsidRDefault="008B3622" w:rsidP="00BD0562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And how it ties to LUP</w:t>
      </w:r>
    </w:p>
    <w:p w14:paraId="3DDA7671" w14:textId="1F396877" w:rsidR="008B3622" w:rsidRDefault="008B3622" w:rsidP="008B3622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How we are managing caribou </w:t>
      </w:r>
      <w:r w:rsidR="005A2773">
        <w:rPr>
          <w:rFonts w:cstheme="minorHAnsi"/>
          <w:sz w:val="24"/>
          <w:szCs w:val="24"/>
        </w:rPr>
        <w:t>habitat</w:t>
      </w:r>
      <w:r>
        <w:rPr>
          <w:rFonts w:cstheme="minorHAnsi"/>
          <w:sz w:val="24"/>
          <w:szCs w:val="24"/>
        </w:rPr>
        <w:t xml:space="preserve"> and how it relates to recovery </w:t>
      </w:r>
    </w:p>
    <w:p w14:paraId="32C579CB" w14:textId="6B86BFF8" w:rsidR="005A2773" w:rsidRDefault="005A2773" w:rsidP="005A2773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How does MLIB fit in</w:t>
      </w:r>
      <w:r w:rsidR="00086E83">
        <w:rPr>
          <w:rFonts w:cstheme="minorHAnsi"/>
          <w:sz w:val="24"/>
          <w:szCs w:val="24"/>
        </w:rPr>
        <w:t>?</w:t>
      </w:r>
    </w:p>
    <w:p w14:paraId="0CAEBEB5" w14:textId="6FEB81B0" w:rsidR="005A2773" w:rsidRDefault="005A2773" w:rsidP="005A2773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G2G been focussing on moose, previous</w:t>
      </w:r>
      <w:r w:rsidR="004728BE">
        <w:rPr>
          <w:rFonts w:cstheme="minorHAnsi"/>
          <w:sz w:val="24"/>
          <w:szCs w:val="24"/>
        </w:rPr>
        <w:t>ly</w:t>
      </w:r>
      <w:r>
        <w:rPr>
          <w:rFonts w:cstheme="minorHAnsi"/>
          <w:sz w:val="24"/>
          <w:szCs w:val="24"/>
        </w:rPr>
        <w:t xml:space="preserve"> id</w:t>
      </w:r>
      <w:r w:rsidR="004728BE">
        <w:rPr>
          <w:rFonts w:cstheme="minorHAnsi"/>
          <w:sz w:val="24"/>
          <w:szCs w:val="24"/>
        </w:rPr>
        <w:t>entified through</w:t>
      </w:r>
      <w:r>
        <w:rPr>
          <w:rFonts w:cstheme="minorHAnsi"/>
          <w:sz w:val="24"/>
          <w:szCs w:val="24"/>
        </w:rPr>
        <w:t xml:space="preserve"> collaborative wildlife management, also governance rights</w:t>
      </w:r>
    </w:p>
    <w:p w14:paraId="663EA6B8" w14:textId="4A76ABA3" w:rsidR="005A2773" w:rsidRDefault="005A2773" w:rsidP="005A2773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Justin to add to context – starting discussion on process design</w:t>
      </w:r>
    </w:p>
    <w:p w14:paraId="45A36C6C" w14:textId="4BDA1C21" w:rsidR="005A2773" w:rsidRDefault="005A2773" w:rsidP="005A2773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 addition to stewardship context (</w:t>
      </w:r>
      <w:r w:rsidR="004728BE">
        <w:rPr>
          <w:rFonts w:cstheme="minorHAnsi"/>
          <w:sz w:val="24"/>
          <w:szCs w:val="24"/>
        </w:rPr>
        <w:t xml:space="preserve">Cumulative </w:t>
      </w:r>
      <w:r>
        <w:rPr>
          <w:rFonts w:cstheme="minorHAnsi"/>
          <w:sz w:val="24"/>
          <w:szCs w:val="24"/>
        </w:rPr>
        <w:t>E</w:t>
      </w:r>
      <w:r w:rsidR="004728BE">
        <w:rPr>
          <w:rFonts w:cstheme="minorHAnsi"/>
          <w:sz w:val="24"/>
          <w:szCs w:val="24"/>
        </w:rPr>
        <w:t>ffects</w:t>
      </w:r>
      <w:r>
        <w:rPr>
          <w:rFonts w:cstheme="minorHAnsi"/>
          <w:sz w:val="24"/>
          <w:szCs w:val="24"/>
        </w:rPr>
        <w:t xml:space="preserve"> issue) separate and included is the </w:t>
      </w:r>
      <w:r w:rsidR="00086E83">
        <w:rPr>
          <w:rFonts w:cstheme="minorHAnsi"/>
          <w:sz w:val="24"/>
          <w:szCs w:val="24"/>
        </w:rPr>
        <w:t>economic</w:t>
      </w:r>
      <w:r>
        <w:rPr>
          <w:rFonts w:cstheme="minorHAnsi"/>
          <w:sz w:val="24"/>
          <w:szCs w:val="24"/>
        </w:rPr>
        <w:t xml:space="preserve"> piece ex forest tenure, community resilience</w:t>
      </w:r>
    </w:p>
    <w:p w14:paraId="43D3C2F1" w14:textId="5DACA806" w:rsidR="005A2773" w:rsidRDefault="005A2773" w:rsidP="005A2773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Timber supply challenging</w:t>
      </w:r>
    </w:p>
    <w:p w14:paraId="43B6E8FD" w14:textId="7C780F9D" w:rsidR="005A2773" w:rsidRDefault="005A2773" w:rsidP="005A2773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Interest we share but lots of challenges ahead of us</w:t>
      </w:r>
    </w:p>
    <w:p w14:paraId="24FBFCDD" w14:textId="5749281D" w:rsidR="00D45985" w:rsidRDefault="00D45985" w:rsidP="005A2773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Third piece of context – process – need to be mindful of how to address MLIB’s interests</w:t>
      </w:r>
    </w:p>
    <w:p w14:paraId="2C94D7AC" w14:textId="0B7DEB2D" w:rsidR="00D45985" w:rsidRDefault="00D45985" w:rsidP="00D45985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Reconciliation – relationship with CSFN – situated in reconciliation relationship with CSFN, context today </w:t>
      </w:r>
      <w:r w:rsidR="004728BE">
        <w:rPr>
          <w:rFonts w:cstheme="minorHAnsi"/>
          <w:sz w:val="24"/>
          <w:szCs w:val="24"/>
        </w:rPr>
        <w:t>ties to</w:t>
      </w:r>
      <w:r>
        <w:rPr>
          <w:rFonts w:cstheme="minorHAnsi"/>
          <w:sz w:val="24"/>
          <w:szCs w:val="24"/>
        </w:rPr>
        <w:t xml:space="preserve"> recon</w:t>
      </w:r>
      <w:r w:rsidR="004728BE">
        <w:rPr>
          <w:rFonts w:cstheme="minorHAnsi"/>
          <w:sz w:val="24"/>
          <w:szCs w:val="24"/>
        </w:rPr>
        <w:t>ciliation</w:t>
      </w:r>
      <w:r>
        <w:rPr>
          <w:rFonts w:cstheme="minorHAnsi"/>
          <w:sz w:val="24"/>
          <w:szCs w:val="24"/>
        </w:rPr>
        <w:t xml:space="preserve"> and addressing rights and title</w:t>
      </w:r>
    </w:p>
    <w:p w14:paraId="12916733" w14:textId="097E03DD" w:rsidR="00D45985" w:rsidRDefault="00D45985" w:rsidP="00D45985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Parallel with TKDN operating similar to reconciliation piece </w:t>
      </w:r>
    </w:p>
    <w:p w14:paraId="4266F905" w14:textId="4C57F806" w:rsidR="00D45985" w:rsidRDefault="00D45985" w:rsidP="00D45985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“reconciliation process”</w:t>
      </w:r>
    </w:p>
    <w:p w14:paraId="65D2DF5C" w14:textId="61692181" w:rsidR="00D45985" w:rsidRDefault="00D45985" w:rsidP="00D45985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Need to be careful with process design that navigates these things and addresses MLIB’s interests</w:t>
      </w:r>
    </w:p>
    <w:p w14:paraId="19373539" w14:textId="70539CA9" w:rsidR="00D45985" w:rsidRDefault="00D45985" w:rsidP="00D45985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Caribou recovery – K</w:t>
      </w:r>
      <w:r w:rsidR="004728BE">
        <w:rPr>
          <w:rFonts w:cstheme="minorHAnsi"/>
          <w:sz w:val="24"/>
          <w:szCs w:val="24"/>
        </w:rPr>
        <w:t xml:space="preserve">ennedy </w:t>
      </w:r>
      <w:r>
        <w:rPr>
          <w:rFonts w:cstheme="minorHAnsi"/>
          <w:sz w:val="24"/>
          <w:szCs w:val="24"/>
        </w:rPr>
        <w:t>S</w:t>
      </w:r>
      <w:r w:rsidR="004728BE">
        <w:rPr>
          <w:rFonts w:cstheme="minorHAnsi"/>
          <w:sz w:val="24"/>
          <w:szCs w:val="24"/>
        </w:rPr>
        <w:t>iding</w:t>
      </w:r>
      <w:r>
        <w:rPr>
          <w:rFonts w:cstheme="minorHAnsi"/>
          <w:sz w:val="24"/>
          <w:szCs w:val="24"/>
        </w:rPr>
        <w:t xml:space="preserve"> and Hart ranges in MLIB territory working </w:t>
      </w:r>
      <w:r w:rsidR="00F624A9">
        <w:rPr>
          <w:rFonts w:cstheme="minorHAnsi"/>
          <w:sz w:val="24"/>
          <w:szCs w:val="24"/>
        </w:rPr>
        <w:t>on at the Tripartite Table</w:t>
      </w:r>
    </w:p>
    <w:p w14:paraId="57B25054" w14:textId="1AE2BACA" w:rsidR="00D45985" w:rsidRDefault="00D45985" w:rsidP="00D45985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Wolverine herd – all other layers of context that need to be considered in how MLIB’s interests are synergistic on how we manage – multi value considerations</w:t>
      </w:r>
    </w:p>
    <w:p w14:paraId="6B4CEBDE" w14:textId="4BA6B204" w:rsidR="00D45985" w:rsidRDefault="00D45985" w:rsidP="00D45985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Brian – scope LUP, caribou recovery, Caribou LUO’s</w:t>
      </w:r>
    </w:p>
    <w:p w14:paraId="55082F6D" w14:textId="7858DCC5" w:rsidR="00D45985" w:rsidRDefault="00D45985" w:rsidP="00D45985">
      <w:pPr>
        <w:pStyle w:val="ListParagraph"/>
        <w:numPr>
          <w:ilvl w:val="2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Thought of Par</w:t>
      </w:r>
      <w:r w:rsidR="00086E83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>nip of different as it doesn’t have same overlap</w:t>
      </w:r>
    </w:p>
    <w:p w14:paraId="7ECC2236" w14:textId="081F76A6" w:rsidR="00D45985" w:rsidRDefault="00D45985" w:rsidP="00D45985">
      <w:pPr>
        <w:pStyle w:val="ListParagraph"/>
        <w:numPr>
          <w:ilvl w:val="2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Distinction is yet to be made – looking for clear path</w:t>
      </w:r>
    </w:p>
    <w:p w14:paraId="3A176E1C" w14:textId="643BB2EB" w:rsidR="00D45985" w:rsidRDefault="00D45985" w:rsidP="00D45985">
      <w:pPr>
        <w:pStyle w:val="ListParagraph"/>
        <w:numPr>
          <w:ilvl w:val="2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Maya – parsnip like a pilot to launch and cover MLIB territory</w:t>
      </w:r>
    </w:p>
    <w:p w14:paraId="614BBC8F" w14:textId="6092E4F5" w:rsidR="00D45985" w:rsidRDefault="00D45985" w:rsidP="00D45985">
      <w:pPr>
        <w:pStyle w:val="ListParagraph"/>
        <w:numPr>
          <w:ilvl w:val="2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Lisa – Parsnip has opportunity – caribou LUO’s but also look at some level of management, curious to see what they are doing in RMP with caribou</w:t>
      </w:r>
    </w:p>
    <w:p w14:paraId="7E667374" w14:textId="1DE895F8" w:rsidR="00D45985" w:rsidRDefault="00D45985" w:rsidP="00D45985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Caribou LUO is anchor in context of land use</w:t>
      </w:r>
    </w:p>
    <w:p w14:paraId="7ECE1EC9" w14:textId="325225D2" w:rsidR="00D45985" w:rsidRDefault="00D45985" w:rsidP="00D45985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How does MLIB </w:t>
      </w:r>
      <w:r w:rsidR="00086E83">
        <w:rPr>
          <w:rFonts w:cstheme="minorHAnsi"/>
          <w:sz w:val="24"/>
          <w:szCs w:val="24"/>
        </w:rPr>
        <w:t>incrementally</w:t>
      </w:r>
      <w:r>
        <w:rPr>
          <w:rFonts w:cstheme="minorHAnsi"/>
          <w:sz w:val="24"/>
          <w:szCs w:val="24"/>
        </w:rPr>
        <w:t xml:space="preserve"> work towards greater stewardship objectives, grow Parsnip then throw it out</w:t>
      </w:r>
    </w:p>
    <w:p w14:paraId="77098BB0" w14:textId="3DA7B440" w:rsidR="00D45985" w:rsidRDefault="00CE5D7A" w:rsidP="00CE5D7A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Will take it back and bring some clear proposals back – Justin</w:t>
      </w:r>
    </w:p>
    <w:p w14:paraId="3EE762B5" w14:textId="51DF9262" w:rsidR="00CE5D7A" w:rsidRDefault="00CE5D7A" w:rsidP="00CE5D7A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Two discreet areas in </w:t>
      </w:r>
      <w:r w:rsidR="00086E83">
        <w:rPr>
          <w:rFonts w:cstheme="minorHAnsi"/>
          <w:sz w:val="24"/>
          <w:szCs w:val="24"/>
        </w:rPr>
        <w:t>M</w:t>
      </w:r>
      <w:r>
        <w:rPr>
          <w:rFonts w:cstheme="minorHAnsi"/>
          <w:sz w:val="24"/>
          <w:szCs w:val="24"/>
        </w:rPr>
        <w:t>LIB territory may need to be coordinated</w:t>
      </w:r>
    </w:p>
    <w:p w14:paraId="4F6C5C85" w14:textId="706A052F" w:rsidR="00CE5D7A" w:rsidRDefault="00CE5D7A" w:rsidP="00CE5D7A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What’s going on in Wolverine and how it feeds into RMP</w:t>
      </w:r>
    </w:p>
    <w:p w14:paraId="2E55CD5E" w14:textId="1A1E50D3" w:rsidR="00CE5D7A" w:rsidRDefault="00CE5D7A" w:rsidP="00CE5D7A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RMP is a concept that Brian coined the phrase term to describe approach to LUP that CSFN’s and TKDN want to move forward</w:t>
      </w:r>
    </w:p>
    <w:p w14:paraId="180F7FBA" w14:textId="634BE3A3" w:rsidR="00CE5D7A" w:rsidRDefault="00CE5D7A" w:rsidP="00CE5D7A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BC perspective all govs have </w:t>
      </w:r>
      <w:r w:rsidR="00086E83">
        <w:rPr>
          <w:rFonts w:cstheme="minorHAnsi"/>
          <w:sz w:val="24"/>
          <w:szCs w:val="24"/>
        </w:rPr>
        <w:t>economic,</w:t>
      </w:r>
      <w:r>
        <w:rPr>
          <w:rFonts w:cstheme="minorHAnsi"/>
          <w:sz w:val="24"/>
          <w:szCs w:val="24"/>
        </w:rPr>
        <w:t xml:space="preserve"> stewardship and L</w:t>
      </w:r>
      <w:r w:rsidR="00F624A9">
        <w:rPr>
          <w:rFonts w:cstheme="minorHAnsi"/>
          <w:sz w:val="24"/>
          <w:szCs w:val="24"/>
        </w:rPr>
        <w:t xml:space="preserve">and </w:t>
      </w:r>
      <w:r>
        <w:rPr>
          <w:rFonts w:cstheme="minorHAnsi"/>
          <w:sz w:val="24"/>
          <w:szCs w:val="24"/>
        </w:rPr>
        <w:t>U</w:t>
      </w:r>
      <w:r w:rsidR="00F624A9">
        <w:rPr>
          <w:rFonts w:cstheme="minorHAnsi"/>
          <w:sz w:val="24"/>
          <w:szCs w:val="24"/>
        </w:rPr>
        <w:t>se</w:t>
      </w:r>
      <w:r>
        <w:rPr>
          <w:rFonts w:cstheme="minorHAnsi"/>
          <w:sz w:val="24"/>
          <w:szCs w:val="24"/>
        </w:rPr>
        <w:t xml:space="preserve"> objectives</w:t>
      </w:r>
    </w:p>
    <w:p w14:paraId="385D1D7B" w14:textId="57BC8D81" w:rsidR="00CE5D7A" w:rsidRDefault="00CE5D7A" w:rsidP="00CE5D7A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Haven’t initiated it yet</w:t>
      </w:r>
    </w:p>
    <w:p w14:paraId="778D7184" w14:textId="593817BF" w:rsidR="00CE5D7A" w:rsidRDefault="00CE5D7A" w:rsidP="00CE5D7A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Early days BC brought interest forward to integrate caribou into broader Multi value context</w:t>
      </w:r>
    </w:p>
    <w:p w14:paraId="57F3F0C6" w14:textId="3BE499EB" w:rsidR="00CE5D7A" w:rsidRDefault="00CE5D7A" w:rsidP="00CE5D7A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Think Wolverine herd will be part of this process</w:t>
      </w:r>
    </w:p>
    <w:p w14:paraId="4BF1A77C" w14:textId="3FC89091" w:rsidR="00CE5D7A" w:rsidRDefault="00CE5D7A" w:rsidP="00CE5D7A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Tr</w:t>
      </w:r>
      <w:r w:rsidR="00086E83">
        <w:rPr>
          <w:rFonts w:cstheme="minorHAnsi"/>
          <w:sz w:val="24"/>
          <w:szCs w:val="24"/>
        </w:rPr>
        <w:t>y</w:t>
      </w:r>
      <w:r>
        <w:rPr>
          <w:rFonts w:cstheme="minorHAnsi"/>
          <w:sz w:val="24"/>
          <w:szCs w:val="24"/>
        </w:rPr>
        <w:t>ing to come to agreement on what is the current state of the herd</w:t>
      </w:r>
    </w:p>
    <w:p w14:paraId="114ECB8B" w14:textId="2308B4BF" w:rsidR="00CE5D7A" w:rsidRDefault="00CE5D7A" w:rsidP="00CE5D7A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How current state feeds into broader process</w:t>
      </w:r>
    </w:p>
    <w:p w14:paraId="200ACAF2" w14:textId="1FC7793D" w:rsidR="00CE5D7A" w:rsidRDefault="00CE5D7A" w:rsidP="00CE5D7A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Transparency is critical</w:t>
      </w:r>
    </w:p>
    <w:p w14:paraId="51CE1A5B" w14:textId="1CECDBCE" w:rsidR="00CE5D7A" w:rsidRDefault="00CE5D7A" w:rsidP="00CE5D7A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Start technical work on the current state</w:t>
      </w:r>
    </w:p>
    <w:p w14:paraId="45B9395D" w14:textId="10BB679B" w:rsidR="00CE5D7A" w:rsidRDefault="00CE5D7A" w:rsidP="00CE5D7A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Design process on integration – which tech</w:t>
      </w:r>
      <w:r w:rsidR="00F624A9">
        <w:rPr>
          <w:rFonts w:cstheme="minorHAnsi"/>
          <w:sz w:val="24"/>
          <w:szCs w:val="24"/>
        </w:rPr>
        <w:t>nical</w:t>
      </w:r>
      <w:r>
        <w:rPr>
          <w:rFonts w:cstheme="minorHAnsi"/>
          <w:sz w:val="24"/>
          <w:szCs w:val="24"/>
        </w:rPr>
        <w:t xml:space="preserve"> unit are we using, standardize thresholds</w:t>
      </w:r>
    </w:p>
    <w:p w14:paraId="7FC9FF01" w14:textId="00825485" w:rsidR="00CE5D7A" w:rsidRDefault="00CE5D7A" w:rsidP="00CE5D7A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How have you worked with COLT to bring in SARA commitments (technical piece)</w:t>
      </w:r>
      <w:r w:rsidR="00F624A9">
        <w:rPr>
          <w:rFonts w:cstheme="minorHAnsi"/>
          <w:sz w:val="24"/>
          <w:szCs w:val="24"/>
        </w:rPr>
        <w:t>?</w:t>
      </w:r>
    </w:p>
    <w:p w14:paraId="6E8B2799" w14:textId="7EFEF3F8" w:rsidR="00CE5D7A" w:rsidRDefault="00CE5D7A" w:rsidP="00CE5D7A">
      <w:pPr>
        <w:pStyle w:val="ListParagraph"/>
        <w:numPr>
          <w:ilvl w:val="2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They have not yet – those are discussions before us</w:t>
      </w:r>
    </w:p>
    <w:p w14:paraId="15E279B1" w14:textId="7AEA74AE" w:rsidR="00CE5D7A" w:rsidRDefault="00CE5D7A" w:rsidP="00CE5D7A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What has been discussed for governance</w:t>
      </w:r>
      <w:r w:rsidR="00145829">
        <w:rPr>
          <w:rFonts w:cstheme="minorHAnsi"/>
          <w:sz w:val="24"/>
          <w:szCs w:val="24"/>
        </w:rPr>
        <w:t xml:space="preserve"> in terms of RMP?</w:t>
      </w:r>
    </w:p>
    <w:p w14:paraId="0F8B2715" w14:textId="3E2CFE96" w:rsidR="00145829" w:rsidRDefault="00145829" w:rsidP="00145829">
      <w:pPr>
        <w:pStyle w:val="ListParagraph"/>
        <w:numPr>
          <w:ilvl w:val="2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Still at ground floor, what is the relationship across 3 govs (TKD, BC, CSFN) how will decisions be made with goal of consensus</w:t>
      </w:r>
    </w:p>
    <w:p w14:paraId="5F2F98C2" w14:textId="2F3B4771" w:rsidR="00145829" w:rsidRDefault="00145829" w:rsidP="00145829">
      <w:pPr>
        <w:pStyle w:val="ListParagraph"/>
        <w:numPr>
          <w:ilvl w:val="2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BC has broader accountabilities to other </w:t>
      </w:r>
      <w:r w:rsidR="00F624A9">
        <w:rPr>
          <w:rFonts w:cstheme="minorHAnsi"/>
          <w:sz w:val="24"/>
          <w:szCs w:val="24"/>
        </w:rPr>
        <w:t xml:space="preserve">First Nations and </w:t>
      </w:r>
      <w:r>
        <w:rPr>
          <w:rFonts w:cstheme="minorHAnsi"/>
          <w:sz w:val="24"/>
          <w:szCs w:val="24"/>
        </w:rPr>
        <w:t xml:space="preserve">stakeholders </w:t>
      </w:r>
      <w:r w:rsidR="00F624A9">
        <w:rPr>
          <w:rFonts w:cstheme="minorHAnsi"/>
          <w:sz w:val="24"/>
          <w:szCs w:val="24"/>
        </w:rPr>
        <w:t>(Forestry/Mining/</w:t>
      </w:r>
      <w:r w:rsidR="009E09C8">
        <w:rPr>
          <w:rFonts w:cstheme="minorHAnsi"/>
          <w:sz w:val="24"/>
          <w:szCs w:val="24"/>
        </w:rPr>
        <w:t>etc.</w:t>
      </w:r>
      <w:r w:rsidR="00F624A9">
        <w:rPr>
          <w:rFonts w:cstheme="minorHAnsi"/>
          <w:sz w:val="24"/>
          <w:szCs w:val="24"/>
        </w:rPr>
        <w:t>)</w:t>
      </w:r>
      <w:r>
        <w:rPr>
          <w:rFonts w:cstheme="minorHAnsi"/>
          <w:sz w:val="24"/>
          <w:szCs w:val="24"/>
        </w:rPr>
        <w:t xml:space="preserve"> still have not discussed how these are managed,</w:t>
      </w:r>
      <w:r w:rsidR="00F624A9">
        <w:rPr>
          <w:rFonts w:cstheme="minorHAnsi"/>
          <w:sz w:val="24"/>
          <w:szCs w:val="24"/>
        </w:rPr>
        <w:t xml:space="preserve"> and how accountabilities are</w:t>
      </w:r>
      <w:r>
        <w:rPr>
          <w:rFonts w:cstheme="minorHAnsi"/>
          <w:sz w:val="24"/>
          <w:szCs w:val="24"/>
        </w:rPr>
        <w:t xml:space="preserve"> discharged</w:t>
      </w:r>
    </w:p>
    <w:p w14:paraId="047AA503" w14:textId="598C44FA" w:rsidR="00145829" w:rsidRDefault="00145829" w:rsidP="00145829">
      <w:pPr>
        <w:pStyle w:val="ListParagraph"/>
        <w:numPr>
          <w:ilvl w:val="2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BT - Starting point a presentation on RMP from Justin and Brian</w:t>
      </w:r>
    </w:p>
    <w:p w14:paraId="753F1EF5" w14:textId="1C978261" w:rsidR="00145829" w:rsidRDefault="00145829" w:rsidP="00145829">
      <w:pPr>
        <w:pStyle w:val="ListParagraph"/>
        <w:numPr>
          <w:ilvl w:val="2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How does the process cut across the different nations and </w:t>
      </w:r>
      <w:r w:rsidR="009E09C8">
        <w:rPr>
          <w:rFonts w:cstheme="minorHAnsi"/>
          <w:sz w:val="24"/>
          <w:szCs w:val="24"/>
        </w:rPr>
        <w:t>caribou?</w:t>
      </w:r>
    </w:p>
    <w:p w14:paraId="44AB58EC" w14:textId="4BDAE098" w:rsidR="00145829" w:rsidRDefault="00145829" w:rsidP="00145829">
      <w:pPr>
        <w:pStyle w:val="ListParagraph"/>
        <w:numPr>
          <w:ilvl w:val="2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Foundation for management change </w:t>
      </w:r>
      <w:r w:rsidR="00F624A9">
        <w:rPr>
          <w:rFonts w:cstheme="minorHAnsi"/>
          <w:sz w:val="24"/>
          <w:szCs w:val="24"/>
        </w:rPr>
        <w:t xml:space="preserve">is </w:t>
      </w:r>
      <w:r>
        <w:rPr>
          <w:rFonts w:cstheme="minorHAnsi"/>
          <w:sz w:val="24"/>
          <w:szCs w:val="24"/>
        </w:rPr>
        <w:t>important and how those technical pieces are used and how it is imputed in other processes (DMK TSR)</w:t>
      </w:r>
    </w:p>
    <w:p w14:paraId="75F5ADB7" w14:textId="2A503F9B" w:rsidR="00145829" w:rsidRDefault="00145829" w:rsidP="00145829">
      <w:pPr>
        <w:pStyle w:val="ListParagraph"/>
        <w:numPr>
          <w:ilvl w:val="2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Interest from MLIB in economic and stewardship (caribou and broader F&amp;W G2G)</w:t>
      </w:r>
    </w:p>
    <w:p w14:paraId="63A4F4E6" w14:textId="715C26E5" w:rsidR="00145829" w:rsidRDefault="00145829" w:rsidP="00145829">
      <w:pPr>
        <w:pStyle w:val="ListParagraph"/>
        <w:numPr>
          <w:ilvl w:val="2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MLIB interest positioned at different tables</w:t>
      </w:r>
    </w:p>
    <w:p w14:paraId="774D126E" w14:textId="26E6F7EB" w:rsidR="00145829" w:rsidRDefault="00145829" w:rsidP="00145829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How to integrate? In Wolverine context we need to have that discussion</w:t>
      </w:r>
      <w:r w:rsidR="00F624A9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there could be more value in an integrated approach.</w:t>
      </w:r>
    </w:p>
    <w:p w14:paraId="0F196C71" w14:textId="295D2C07" w:rsidR="00145829" w:rsidRDefault="00145829" w:rsidP="00145829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Need to recognize the two tables and the interest for a more integrated approach, here to brainstorm best approach to move forward with</w:t>
      </w:r>
    </w:p>
    <w:p w14:paraId="766EDC59" w14:textId="12B6169C" w:rsidR="00D714E1" w:rsidRDefault="00D714E1" w:rsidP="00145829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Use Parsnip as starter</w:t>
      </w:r>
    </w:p>
    <w:p w14:paraId="6E8E20E8" w14:textId="2034A09E" w:rsidR="00D714E1" w:rsidRDefault="00D714E1" w:rsidP="00D714E1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Heather – so many overlaps with multiple values – at caribou table provides opportunity for ECCC so a bit different</w:t>
      </w:r>
    </w:p>
    <w:p w14:paraId="1E028A2B" w14:textId="05DBBE6E" w:rsidR="00D714E1" w:rsidRDefault="00D714E1" w:rsidP="00D714E1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Lisa – we can’t forget the 3 levels of gov at caribou table not suggesting </w:t>
      </w:r>
      <w:r w:rsidR="00086E83">
        <w:rPr>
          <w:rFonts w:cstheme="minorHAnsi"/>
          <w:sz w:val="24"/>
          <w:szCs w:val="24"/>
        </w:rPr>
        <w:t>dissolving</w:t>
      </w:r>
      <w:r>
        <w:rPr>
          <w:rFonts w:cstheme="minorHAnsi"/>
          <w:sz w:val="24"/>
          <w:szCs w:val="24"/>
        </w:rPr>
        <w:t xml:space="preserve"> tables</w:t>
      </w:r>
    </w:p>
    <w:p w14:paraId="72500CBD" w14:textId="12358C38" w:rsidR="00CE5D7A" w:rsidRDefault="00CE5D7A" w:rsidP="00CE5D7A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Next steps on Process Design</w:t>
      </w:r>
    </w:p>
    <w:p w14:paraId="2B50F505" w14:textId="712CC4E5" w:rsidR="00145829" w:rsidRDefault="00D714E1" w:rsidP="00145829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Brian and Justin discussing interests around BC and CSFN</w:t>
      </w:r>
    </w:p>
    <w:p w14:paraId="5D8A7907" w14:textId="4CD64D6A" w:rsidR="00D714E1" w:rsidRDefault="00D714E1" w:rsidP="00145829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Should share that with MLIB </w:t>
      </w:r>
    </w:p>
    <w:p w14:paraId="42B2BAF0" w14:textId="77777777" w:rsidR="00D714E1" w:rsidRDefault="00D714E1" w:rsidP="00145829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Challenge two discreet areas in MLIB how to manage so they aren’t divided</w:t>
      </w:r>
    </w:p>
    <w:p w14:paraId="475F4988" w14:textId="77777777" w:rsidR="00D714E1" w:rsidRDefault="00D714E1" w:rsidP="00145829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Need to get into process design</w:t>
      </w:r>
    </w:p>
    <w:p w14:paraId="6719CCAD" w14:textId="77777777" w:rsidR="00D714E1" w:rsidRDefault="00D714E1" w:rsidP="00145829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Create transparency </w:t>
      </w:r>
    </w:p>
    <w:p w14:paraId="582BBB9F" w14:textId="77777777" w:rsidR="00D714E1" w:rsidRDefault="00D714E1" w:rsidP="00145829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How do 4 gov talk</w:t>
      </w:r>
    </w:p>
    <w:p w14:paraId="124DBD95" w14:textId="1282C029" w:rsidR="00D714E1" w:rsidRDefault="00D714E1" w:rsidP="00145829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How do we manage process with respect to 2 </w:t>
      </w:r>
      <w:r w:rsidR="00F624A9">
        <w:rPr>
          <w:rFonts w:cstheme="minorHAnsi"/>
          <w:sz w:val="24"/>
          <w:szCs w:val="24"/>
        </w:rPr>
        <w:t>parts?</w:t>
      </w:r>
    </w:p>
    <w:p w14:paraId="5464C6F4" w14:textId="1653622C" w:rsidR="00D714E1" w:rsidRDefault="00D714E1" w:rsidP="00145829">
      <w:pPr>
        <w:pStyle w:val="ListParagraph"/>
        <w:numPr>
          <w:ilvl w:val="1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Timeline over next 2-3 weeks </w:t>
      </w:r>
    </w:p>
    <w:p w14:paraId="7FABAB7B" w14:textId="77777777" w:rsidR="00355BF1" w:rsidRPr="00355BF1" w:rsidRDefault="00355BF1" w:rsidP="00355BF1">
      <w:pPr>
        <w:rPr>
          <w:rFonts w:ascii="Garamond" w:hAnsi="Garamond"/>
          <w:sz w:val="24"/>
          <w:szCs w:val="24"/>
        </w:rPr>
      </w:pPr>
    </w:p>
    <w:sectPr w:rsidR="00355BF1" w:rsidRPr="00355BF1" w:rsidSect="000F2D1C">
      <w:headerReference w:type="default" r:id="rId18"/>
      <w:footerReference w:type="default" r:id="rId19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9EFE5C" w14:textId="77777777" w:rsidR="00B23565" w:rsidRDefault="00B23565" w:rsidP="000F2D1C">
      <w:pPr>
        <w:spacing w:after="0" w:line="240" w:lineRule="auto"/>
      </w:pPr>
      <w:r>
        <w:separator/>
      </w:r>
    </w:p>
  </w:endnote>
  <w:endnote w:type="continuationSeparator" w:id="0">
    <w:p w14:paraId="63E5767F" w14:textId="77777777" w:rsidR="00B23565" w:rsidRDefault="00B23565" w:rsidP="000F2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712F96" w14:textId="479C0C86" w:rsidR="000F2D1C" w:rsidRPr="000F2D1C" w:rsidRDefault="000F2D1C">
    <w:pPr>
      <w:pStyle w:val="Footer"/>
      <w:rPr>
        <w:rFonts w:ascii="Garamond" w:hAnsi="Garamond"/>
      </w:rPr>
    </w:pPr>
    <w:r w:rsidRPr="000F2D1C">
      <w:rPr>
        <w:rFonts w:ascii="Garamond" w:hAnsi="Garamond"/>
      </w:rPr>
      <w:tab/>
    </w:r>
    <w:r w:rsidRPr="000F2D1C">
      <w:rPr>
        <w:rFonts w:ascii="Garamond" w:hAnsi="Garamond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0DC119" w14:textId="77777777" w:rsidR="00B23565" w:rsidRDefault="00B23565" w:rsidP="000F2D1C">
      <w:pPr>
        <w:spacing w:after="0" w:line="240" w:lineRule="auto"/>
      </w:pPr>
      <w:r>
        <w:separator/>
      </w:r>
    </w:p>
  </w:footnote>
  <w:footnote w:type="continuationSeparator" w:id="0">
    <w:p w14:paraId="7CCC7609" w14:textId="77777777" w:rsidR="00B23565" w:rsidRDefault="00B23565" w:rsidP="000F2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F11566" w14:textId="77777777" w:rsidR="00DD42A8" w:rsidRDefault="00DD42A8" w:rsidP="00DD42A8">
    <w:pPr>
      <w:pStyle w:val="NoSpacing"/>
      <w:rPr>
        <w:rFonts w:ascii="Garamond" w:hAnsi="Garamond"/>
        <w:sz w:val="36"/>
        <w:szCs w:val="36"/>
      </w:rPr>
    </w:pPr>
    <w:bookmarkStart w:id="2" w:name="_Hlk66354317"/>
    <w:r>
      <w:rPr>
        <w:rFonts w:ascii="Garamond" w:hAnsi="Garamond"/>
        <w:sz w:val="36"/>
        <w:szCs w:val="36"/>
      </w:rPr>
      <w:t>Caribou Conversations</w:t>
    </w:r>
  </w:p>
  <w:p w14:paraId="2CCEB762" w14:textId="77777777" w:rsidR="00DD42A8" w:rsidRPr="000D1769" w:rsidRDefault="00DD42A8" w:rsidP="00DD42A8">
    <w:pPr>
      <w:pStyle w:val="NoSpacing"/>
      <w:rPr>
        <w:rFonts w:ascii="Garamond" w:hAnsi="Garamond"/>
        <w:sz w:val="36"/>
        <w:szCs w:val="36"/>
      </w:rPr>
    </w:pPr>
    <w:r>
      <w:rPr>
        <w:rFonts w:ascii="Garamond" w:hAnsi="Garamond"/>
        <w:sz w:val="36"/>
        <w:szCs w:val="36"/>
      </w:rPr>
      <w:t>McLeod Lake Indian Band/BC/ECCC</w:t>
    </w:r>
  </w:p>
  <w:bookmarkEnd w:id="2"/>
  <w:p w14:paraId="591207BB" w14:textId="652A43A6" w:rsidR="00D77503" w:rsidRDefault="00D775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E7226"/>
    <w:multiLevelType w:val="hybridMultilevel"/>
    <w:tmpl w:val="FD902EA6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0090003">
      <w:start w:val="1"/>
      <w:numFmt w:val="bullet"/>
      <w:lvlText w:val="o"/>
      <w:lvlJc w:val="left"/>
      <w:pPr>
        <w:ind w:left="1800" w:hanging="180"/>
      </w:pPr>
      <w:rPr>
        <w:rFonts w:ascii="Courier New" w:hAnsi="Courier New" w:cs="Courier New" w:hint="default"/>
      </w:r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212FDA"/>
    <w:multiLevelType w:val="hybridMultilevel"/>
    <w:tmpl w:val="F192F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75A17"/>
    <w:multiLevelType w:val="hybridMultilevel"/>
    <w:tmpl w:val="FC0A9514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12B5C"/>
    <w:multiLevelType w:val="hybridMultilevel"/>
    <w:tmpl w:val="3CB8B3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103CB"/>
    <w:multiLevelType w:val="hybridMultilevel"/>
    <w:tmpl w:val="7F66F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23744B"/>
    <w:multiLevelType w:val="hybridMultilevel"/>
    <w:tmpl w:val="65420196"/>
    <w:lvl w:ilvl="0" w:tplc="1FD455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D5ED0"/>
    <w:multiLevelType w:val="multilevel"/>
    <w:tmpl w:val="35DEF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DF0074"/>
    <w:multiLevelType w:val="hybridMultilevel"/>
    <w:tmpl w:val="246492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E43341"/>
    <w:multiLevelType w:val="hybridMultilevel"/>
    <w:tmpl w:val="DF96FDD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471E5"/>
    <w:multiLevelType w:val="hybridMultilevel"/>
    <w:tmpl w:val="E7F8BAB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98E5E92"/>
    <w:multiLevelType w:val="hybridMultilevel"/>
    <w:tmpl w:val="678AA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652206"/>
    <w:multiLevelType w:val="hybridMultilevel"/>
    <w:tmpl w:val="DC9002A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DC75C2"/>
    <w:multiLevelType w:val="hybridMultilevel"/>
    <w:tmpl w:val="B5146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2"/>
  </w:num>
  <w:num w:numId="5">
    <w:abstractNumId w:val="9"/>
  </w:num>
  <w:num w:numId="6">
    <w:abstractNumId w:val="0"/>
  </w:num>
  <w:num w:numId="7">
    <w:abstractNumId w:val="8"/>
  </w:num>
  <w:num w:numId="8">
    <w:abstractNumId w:val="6"/>
  </w:num>
  <w:num w:numId="9">
    <w:abstractNumId w:val="1"/>
  </w:num>
  <w:num w:numId="10">
    <w:abstractNumId w:val="4"/>
  </w:num>
  <w:num w:numId="11">
    <w:abstractNumId w:val="12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69"/>
    <w:rsid w:val="000140BB"/>
    <w:rsid w:val="00024AB8"/>
    <w:rsid w:val="0004239A"/>
    <w:rsid w:val="00043C67"/>
    <w:rsid w:val="00047BCC"/>
    <w:rsid w:val="00053D1C"/>
    <w:rsid w:val="00080FFF"/>
    <w:rsid w:val="00084B2C"/>
    <w:rsid w:val="00086E83"/>
    <w:rsid w:val="000B4D08"/>
    <w:rsid w:val="000D1769"/>
    <w:rsid w:val="000F2D1C"/>
    <w:rsid w:val="00104BBD"/>
    <w:rsid w:val="00145829"/>
    <w:rsid w:val="00197019"/>
    <w:rsid w:val="001C2D43"/>
    <w:rsid w:val="001D52B0"/>
    <w:rsid w:val="00251C7A"/>
    <w:rsid w:val="00251C89"/>
    <w:rsid w:val="00281461"/>
    <w:rsid w:val="002C0A12"/>
    <w:rsid w:val="002C1AF1"/>
    <w:rsid w:val="002D2276"/>
    <w:rsid w:val="002D5EE3"/>
    <w:rsid w:val="002D6EE4"/>
    <w:rsid w:val="002F5BA4"/>
    <w:rsid w:val="00315312"/>
    <w:rsid w:val="003306AB"/>
    <w:rsid w:val="00341D48"/>
    <w:rsid w:val="00342F7D"/>
    <w:rsid w:val="003540F6"/>
    <w:rsid w:val="0035499E"/>
    <w:rsid w:val="00355BF1"/>
    <w:rsid w:val="003D1878"/>
    <w:rsid w:val="00450FB1"/>
    <w:rsid w:val="004654D7"/>
    <w:rsid w:val="004728BE"/>
    <w:rsid w:val="004863ED"/>
    <w:rsid w:val="004C14BC"/>
    <w:rsid w:val="004C319B"/>
    <w:rsid w:val="004D13A5"/>
    <w:rsid w:val="00516212"/>
    <w:rsid w:val="00533E73"/>
    <w:rsid w:val="005606AD"/>
    <w:rsid w:val="005655A9"/>
    <w:rsid w:val="005655D6"/>
    <w:rsid w:val="00581AFD"/>
    <w:rsid w:val="005A2773"/>
    <w:rsid w:val="005B0546"/>
    <w:rsid w:val="005C0C51"/>
    <w:rsid w:val="005D3BD6"/>
    <w:rsid w:val="005D49D7"/>
    <w:rsid w:val="005E345A"/>
    <w:rsid w:val="005F467A"/>
    <w:rsid w:val="0065412C"/>
    <w:rsid w:val="006A02A6"/>
    <w:rsid w:val="007152A4"/>
    <w:rsid w:val="00757D04"/>
    <w:rsid w:val="00761E4C"/>
    <w:rsid w:val="007640D0"/>
    <w:rsid w:val="00797787"/>
    <w:rsid w:val="007C0709"/>
    <w:rsid w:val="007D3EE5"/>
    <w:rsid w:val="007E56AF"/>
    <w:rsid w:val="00830FB0"/>
    <w:rsid w:val="008352AA"/>
    <w:rsid w:val="00843CC5"/>
    <w:rsid w:val="0085651D"/>
    <w:rsid w:val="00866163"/>
    <w:rsid w:val="008B3622"/>
    <w:rsid w:val="008C1AC6"/>
    <w:rsid w:val="008C627F"/>
    <w:rsid w:val="008F3B36"/>
    <w:rsid w:val="009119B5"/>
    <w:rsid w:val="0092738B"/>
    <w:rsid w:val="00932815"/>
    <w:rsid w:val="00966543"/>
    <w:rsid w:val="00975A77"/>
    <w:rsid w:val="00996BBE"/>
    <w:rsid w:val="009E09C8"/>
    <w:rsid w:val="00A364CC"/>
    <w:rsid w:val="00A56962"/>
    <w:rsid w:val="00A7562C"/>
    <w:rsid w:val="00A864C9"/>
    <w:rsid w:val="00AA6226"/>
    <w:rsid w:val="00AB756A"/>
    <w:rsid w:val="00AF507D"/>
    <w:rsid w:val="00B04DDA"/>
    <w:rsid w:val="00B23565"/>
    <w:rsid w:val="00B36E26"/>
    <w:rsid w:val="00B50003"/>
    <w:rsid w:val="00B86418"/>
    <w:rsid w:val="00BC45CE"/>
    <w:rsid w:val="00BC5C6F"/>
    <w:rsid w:val="00BD0562"/>
    <w:rsid w:val="00BD5C12"/>
    <w:rsid w:val="00BD5D99"/>
    <w:rsid w:val="00BF3CE6"/>
    <w:rsid w:val="00C17615"/>
    <w:rsid w:val="00C211D2"/>
    <w:rsid w:val="00C2269D"/>
    <w:rsid w:val="00C440A1"/>
    <w:rsid w:val="00C65A51"/>
    <w:rsid w:val="00C66C11"/>
    <w:rsid w:val="00C7059A"/>
    <w:rsid w:val="00C92C7A"/>
    <w:rsid w:val="00CB0403"/>
    <w:rsid w:val="00CB0DFE"/>
    <w:rsid w:val="00CB502B"/>
    <w:rsid w:val="00CD0BE9"/>
    <w:rsid w:val="00CD0E73"/>
    <w:rsid w:val="00CD18AD"/>
    <w:rsid w:val="00CD55C4"/>
    <w:rsid w:val="00CE0B35"/>
    <w:rsid w:val="00CE0D55"/>
    <w:rsid w:val="00CE5D7A"/>
    <w:rsid w:val="00CF7173"/>
    <w:rsid w:val="00D26F4A"/>
    <w:rsid w:val="00D45985"/>
    <w:rsid w:val="00D714E1"/>
    <w:rsid w:val="00D77503"/>
    <w:rsid w:val="00DA4388"/>
    <w:rsid w:val="00DC7400"/>
    <w:rsid w:val="00DD42A8"/>
    <w:rsid w:val="00E30578"/>
    <w:rsid w:val="00E531E9"/>
    <w:rsid w:val="00E73889"/>
    <w:rsid w:val="00E82929"/>
    <w:rsid w:val="00EA77DB"/>
    <w:rsid w:val="00EB10BB"/>
    <w:rsid w:val="00EB61C5"/>
    <w:rsid w:val="00EF79F7"/>
    <w:rsid w:val="00F05F9D"/>
    <w:rsid w:val="00F173F3"/>
    <w:rsid w:val="00F624A9"/>
    <w:rsid w:val="00F862F6"/>
    <w:rsid w:val="00F96258"/>
    <w:rsid w:val="00FC20A0"/>
    <w:rsid w:val="00FF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3004AA7C"/>
  <w15:chartTrackingRefBased/>
  <w15:docId w15:val="{86184DD4-BA5B-4AF0-8D5C-A77AE1908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176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D1769"/>
    <w:pPr>
      <w:ind w:left="720"/>
      <w:contextualSpacing/>
    </w:pPr>
  </w:style>
  <w:style w:type="table" w:styleId="TableGrid">
    <w:name w:val="Table Grid"/>
    <w:basedOn w:val="TableNormal"/>
    <w:uiPriority w:val="39"/>
    <w:rsid w:val="000D1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2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D1C"/>
  </w:style>
  <w:style w:type="paragraph" w:styleId="Footer">
    <w:name w:val="footer"/>
    <w:basedOn w:val="Normal"/>
    <w:link w:val="FooterChar"/>
    <w:uiPriority w:val="99"/>
    <w:unhideWhenUsed/>
    <w:rsid w:val="000F2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D1C"/>
  </w:style>
  <w:style w:type="character" w:styleId="CommentReference">
    <w:name w:val="annotation reference"/>
    <w:basedOn w:val="DefaultParagraphFont"/>
    <w:uiPriority w:val="99"/>
    <w:semiHidden/>
    <w:unhideWhenUsed/>
    <w:rsid w:val="00C176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76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76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76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761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76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615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7562C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7E56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56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07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7F4702418BF44DB384221AF136D6B7" ma:contentTypeVersion="4" ma:contentTypeDescription="Create a new document." ma:contentTypeScope="" ma:versionID="d8257df45ffe9331c9610c59bfa99cc9">
  <xsd:schema xmlns:xsd="http://www.w3.org/2001/XMLSchema" xmlns:xs="http://www.w3.org/2001/XMLSchema" xmlns:p="http://schemas.microsoft.com/office/2006/metadata/properties" xmlns:ns3="5c04b7af-31a3-4728-b548-c47963c8bf34" targetNamespace="http://schemas.microsoft.com/office/2006/metadata/properties" ma:root="true" ma:fieldsID="dfeaf6a4f7b7a2673c0cdcff9075c2ad" ns3:_="">
    <xsd:import namespace="5c04b7af-31a3-4728-b548-c47963c8bf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4b7af-31a3-4728-b548-c47963c8bf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CE41A0-0EC2-4A93-8C40-1D4AFC2BD1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FB36F7-9FDA-43ED-8B56-14D781D26C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04b7af-31a3-4728-b548-c47963c8b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898E49-4FA1-4EEF-822B-A3DD1891B0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63F511-9FC7-48AA-B6A3-4982EB54DDC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7</Pages>
  <Words>1296</Words>
  <Characters>7391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Wiebe, Heather I FLNR:EX</dc:creator>
  <cp:keywords/>
  <dc:description/>
  <cp:lastModifiedBy>Arman, Loni FLNR:EX</cp:lastModifiedBy>
  <cp:revision>7</cp:revision>
  <cp:lastPrinted>2021-02-01T21:50:00Z</cp:lastPrinted>
  <dcterms:created xsi:type="dcterms:W3CDTF">2021-10-13T19:43:00Z</dcterms:created>
  <dcterms:modified xsi:type="dcterms:W3CDTF">2021-10-21T17:18:00Z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0x010100C37F4702418BF44DB384221AF136D6B7</vt:lpwstr>
  </property>
</Properties>
</file>